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F4D" w:rsidRDefault="00BB7A86">
      <w:pPr>
        <w:jc w:val="left"/>
        <w:rPr>
          <w:rFonts w:ascii="黑体" w:eastAsia="黑体" w:hAnsi="黑体"/>
          <w:sz w:val="28"/>
          <w:szCs w:val="28"/>
        </w:rPr>
      </w:pPr>
      <w:r>
        <w:rPr>
          <w:rFonts w:ascii="黑体" w:eastAsia="黑体" w:hAnsi="黑体" w:hint="eastAsia"/>
          <w:sz w:val="28"/>
          <w:szCs w:val="28"/>
        </w:rPr>
        <w:t>附件</w:t>
      </w:r>
      <w:r w:rsidR="0029795C">
        <w:rPr>
          <w:rFonts w:ascii="黑体" w:eastAsia="黑体" w:hAnsi="黑体" w:hint="eastAsia"/>
          <w:sz w:val="28"/>
          <w:szCs w:val="28"/>
        </w:rPr>
        <w:t>1</w:t>
      </w:r>
    </w:p>
    <w:p w:rsidR="00D47F4D" w:rsidRDefault="00BB7A86">
      <w:pPr>
        <w:jc w:val="center"/>
        <w:rPr>
          <w:rFonts w:ascii="华文中宋" w:eastAsia="华文中宋" w:hAnsi="华文中宋"/>
          <w:sz w:val="36"/>
          <w:szCs w:val="36"/>
        </w:rPr>
      </w:pPr>
      <w:r>
        <w:rPr>
          <w:rFonts w:ascii="华文中宋" w:eastAsia="华文中宋" w:hAnsi="华文中宋" w:hint="eastAsia"/>
          <w:sz w:val="36"/>
          <w:szCs w:val="36"/>
        </w:rPr>
        <w:t>东莞市政府投资工程建设项目立项用地规划许可阶段</w:t>
      </w:r>
    </w:p>
    <w:p w:rsidR="00D47F4D" w:rsidRDefault="00BB7A86">
      <w:pPr>
        <w:jc w:val="center"/>
        <w:rPr>
          <w:rFonts w:ascii="华文中宋" w:eastAsia="华文中宋" w:hAnsi="华文中宋"/>
          <w:sz w:val="36"/>
          <w:szCs w:val="36"/>
        </w:rPr>
      </w:pPr>
      <w:r>
        <w:rPr>
          <w:rFonts w:ascii="华文中宋" w:eastAsia="华文中宋" w:hAnsi="华文中宋" w:hint="eastAsia"/>
          <w:sz w:val="36"/>
          <w:szCs w:val="36"/>
        </w:rPr>
        <w:t>并联审批办事指南</w:t>
      </w:r>
    </w:p>
    <w:p w:rsidR="00D47F4D" w:rsidRDefault="00D47F4D">
      <w:pPr>
        <w:jc w:val="center"/>
        <w:rPr>
          <w:b/>
          <w:bCs/>
          <w:sz w:val="24"/>
        </w:rPr>
      </w:pPr>
    </w:p>
    <w:tbl>
      <w:tblPr>
        <w:tblW w:w="99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0"/>
        <w:gridCol w:w="49"/>
        <w:gridCol w:w="17"/>
        <w:gridCol w:w="1257"/>
        <w:gridCol w:w="721"/>
        <w:gridCol w:w="548"/>
        <w:gridCol w:w="1411"/>
        <w:gridCol w:w="552"/>
        <w:gridCol w:w="1416"/>
        <w:gridCol w:w="143"/>
        <w:gridCol w:w="7"/>
        <w:gridCol w:w="136"/>
        <w:gridCol w:w="1271"/>
        <w:gridCol w:w="136"/>
        <w:gridCol w:w="1784"/>
      </w:tblGrid>
      <w:tr w:rsidR="00D47F4D" w:rsidTr="00275774">
        <w:trPr>
          <w:trHeight w:val="1493"/>
        </w:trPr>
        <w:tc>
          <w:tcPr>
            <w:tcW w:w="536" w:type="dxa"/>
            <w:gridSpan w:val="3"/>
            <w:vAlign w:val="center"/>
          </w:tcPr>
          <w:p w:rsidR="00D47F4D" w:rsidRDefault="00BB7A86">
            <w:pPr>
              <w:rPr>
                <w:rFonts w:ascii="宋体" w:hAnsi="宋体"/>
                <w:b/>
                <w:szCs w:val="21"/>
              </w:rPr>
            </w:pPr>
            <w:r>
              <w:rPr>
                <w:rFonts w:ascii="宋体" w:hAnsi="宋体" w:hint="eastAsia"/>
                <w:b/>
                <w:szCs w:val="21"/>
              </w:rPr>
              <w:t>1</w:t>
            </w:r>
          </w:p>
        </w:tc>
        <w:tc>
          <w:tcPr>
            <w:tcW w:w="1257" w:type="dxa"/>
            <w:vAlign w:val="center"/>
          </w:tcPr>
          <w:p w:rsidR="00D47F4D" w:rsidRDefault="00BB7A86">
            <w:pPr>
              <w:rPr>
                <w:rFonts w:ascii="宋体" w:hAnsi="宋体"/>
                <w:b/>
                <w:szCs w:val="21"/>
              </w:rPr>
            </w:pPr>
            <w:r>
              <w:rPr>
                <w:rFonts w:ascii="宋体" w:hAnsi="宋体" w:hint="eastAsia"/>
                <w:b/>
                <w:szCs w:val="21"/>
              </w:rPr>
              <w:t>事项名称</w:t>
            </w:r>
          </w:p>
        </w:tc>
        <w:tc>
          <w:tcPr>
            <w:tcW w:w="8125" w:type="dxa"/>
            <w:gridSpan w:val="11"/>
            <w:vAlign w:val="center"/>
          </w:tcPr>
          <w:p w:rsidR="00D47F4D" w:rsidRDefault="00BB7A86">
            <w:pPr>
              <w:rPr>
                <w:rFonts w:hAnsi="宋体"/>
                <w:szCs w:val="21"/>
              </w:rPr>
            </w:pPr>
            <w:r>
              <w:rPr>
                <w:rFonts w:hint="eastAsia"/>
              </w:rPr>
              <w:t>政府投资项目建议书审批、建设项目用地预审与选址意见书核发、用海预审、固定资产投资项目社会稳定风险评估、政府投资项目可行性研究报告审批、建设用地规划许可证、国有土地划拨决定书（划拨土地项目）核发、需要履行项目审批、核准手续的依法必须招标的基建工程、特许经营项目招标方式和招标范围的核准</w:t>
            </w:r>
          </w:p>
        </w:tc>
      </w:tr>
      <w:tr w:rsidR="00D47F4D" w:rsidTr="00275774">
        <w:trPr>
          <w:trHeight w:val="707"/>
        </w:trPr>
        <w:tc>
          <w:tcPr>
            <w:tcW w:w="536" w:type="dxa"/>
            <w:gridSpan w:val="3"/>
            <w:vAlign w:val="center"/>
          </w:tcPr>
          <w:p w:rsidR="00D47F4D" w:rsidRDefault="00BB7A86">
            <w:pPr>
              <w:rPr>
                <w:rFonts w:ascii="宋体" w:hAnsi="宋体"/>
                <w:b/>
                <w:szCs w:val="21"/>
              </w:rPr>
            </w:pPr>
            <w:r>
              <w:rPr>
                <w:rFonts w:ascii="宋体" w:hAnsi="宋体" w:hint="eastAsia"/>
                <w:b/>
                <w:szCs w:val="21"/>
              </w:rPr>
              <w:t>2</w:t>
            </w:r>
          </w:p>
        </w:tc>
        <w:tc>
          <w:tcPr>
            <w:tcW w:w="1257" w:type="dxa"/>
            <w:vAlign w:val="center"/>
          </w:tcPr>
          <w:p w:rsidR="00D47F4D" w:rsidRDefault="00BB7A86">
            <w:pPr>
              <w:rPr>
                <w:rFonts w:ascii="宋体" w:hAnsi="宋体"/>
                <w:b/>
                <w:szCs w:val="21"/>
              </w:rPr>
            </w:pPr>
            <w:r>
              <w:rPr>
                <w:rFonts w:ascii="宋体" w:hAnsi="宋体" w:hint="eastAsia"/>
                <w:b/>
                <w:szCs w:val="21"/>
              </w:rPr>
              <w:t>适用范围</w:t>
            </w:r>
          </w:p>
        </w:tc>
        <w:tc>
          <w:tcPr>
            <w:tcW w:w="8125" w:type="dxa"/>
            <w:gridSpan w:val="11"/>
            <w:vAlign w:val="center"/>
          </w:tcPr>
          <w:p w:rsidR="00D47F4D" w:rsidRDefault="00BB7A86">
            <w:pPr>
              <w:rPr>
                <w:szCs w:val="21"/>
              </w:rPr>
            </w:pPr>
            <w:r>
              <w:rPr>
                <w:rFonts w:hint="eastAsia"/>
                <w:szCs w:val="21"/>
              </w:rPr>
              <w:t>使用市级财政性资金投资建设并纳入审批管理的房屋建筑和城市基础设施等工程</w:t>
            </w:r>
            <w:r>
              <w:rPr>
                <w:szCs w:val="21"/>
              </w:rPr>
              <w:t>，不包括特殊工程和交通、水利、能源等领域的重大工程。</w:t>
            </w:r>
          </w:p>
        </w:tc>
      </w:tr>
      <w:tr w:rsidR="00D47F4D" w:rsidTr="00275774">
        <w:trPr>
          <w:trHeight w:val="7786"/>
        </w:trPr>
        <w:tc>
          <w:tcPr>
            <w:tcW w:w="536" w:type="dxa"/>
            <w:gridSpan w:val="3"/>
            <w:vAlign w:val="center"/>
          </w:tcPr>
          <w:p w:rsidR="00D47F4D" w:rsidRDefault="00BB7A86">
            <w:pPr>
              <w:rPr>
                <w:rFonts w:ascii="宋体" w:hAnsi="宋体"/>
                <w:b/>
                <w:szCs w:val="21"/>
              </w:rPr>
            </w:pPr>
            <w:r>
              <w:rPr>
                <w:rFonts w:ascii="宋体" w:hAnsi="宋体" w:hint="eastAsia"/>
                <w:b/>
                <w:szCs w:val="21"/>
              </w:rPr>
              <w:t>3</w:t>
            </w:r>
          </w:p>
        </w:tc>
        <w:tc>
          <w:tcPr>
            <w:tcW w:w="1257" w:type="dxa"/>
            <w:vAlign w:val="center"/>
          </w:tcPr>
          <w:p w:rsidR="00D47F4D" w:rsidRDefault="00BB7A86">
            <w:pPr>
              <w:rPr>
                <w:rFonts w:ascii="宋体" w:hAnsi="宋体"/>
                <w:b/>
                <w:szCs w:val="21"/>
              </w:rPr>
            </w:pPr>
            <w:r>
              <w:rPr>
                <w:rFonts w:ascii="宋体" w:hAnsi="宋体" w:hint="eastAsia"/>
                <w:b/>
                <w:szCs w:val="21"/>
              </w:rPr>
              <w:t>实施依据</w:t>
            </w:r>
          </w:p>
        </w:tc>
        <w:tc>
          <w:tcPr>
            <w:tcW w:w="8125" w:type="dxa"/>
            <w:gridSpan w:val="11"/>
            <w:vAlign w:val="center"/>
          </w:tcPr>
          <w:p w:rsidR="00D47F4D" w:rsidRDefault="00BB7A86">
            <w:pPr>
              <w:rPr>
                <w:b/>
                <w:szCs w:val="21"/>
              </w:rPr>
            </w:pPr>
            <w:r>
              <w:rPr>
                <w:rFonts w:hint="eastAsia"/>
                <w:b/>
                <w:szCs w:val="21"/>
              </w:rPr>
              <w:t>（一）政府投资项目建议书审批：</w:t>
            </w:r>
            <w:r>
              <w:t>1.</w:t>
            </w:r>
            <w:r>
              <w:rPr>
                <w:rFonts w:cs="宋体" w:hint="eastAsia"/>
              </w:rPr>
              <w:t>《中共中央国务院关于深化投融资体制改革的意见》（中发〔</w:t>
            </w:r>
            <w:r>
              <w:t>2016</w:t>
            </w:r>
            <w:r>
              <w:rPr>
                <w:rFonts w:cs="宋体" w:hint="eastAsia"/>
              </w:rPr>
              <w:t>〕</w:t>
            </w:r>
            <w:r>
              <w:t>18</w:t>
            </w:r>
            <w:r>
              <w:rPr>
                <w:rFonts w:cs="宋体" w:hint="eastAsia"/>
              </w:rPr>
              <w:t>号）全文；</w:t>
            </w:r>
            <w:r>
              <w:rPr>
                <w:rFonts w:hint="eastAsia"/>
              </w:rPr>
              <w:t>2</w:t>
            </w:r>
            <w:r>
              <w:t>.</w:t>
            </w:r>
            <w:r>
              <w:rPr>
                <w:rFonts w:cs="宋体" w:hint="eastAsia"/>
              </w:rPr>
              <w:t>《中共广东省委广东省人民政府关于深化投融资体制改革的实施意见》（粤发〔</w:t>
            </w:r>
            <w:r>
              <w:t>2018</w:t>
            </w:r>
            <w:r>
              <w:rPr>
                <w:rFonts w:cs="宋体" w:hint="eastAsia"/>
              </w:rPr>
              <w:t>〕</w:t>
            </w:r>
            <w:r>
              <w:t>3</w:t>
            </w:r>
            <w:r>
              <w:rPr>
                <w:rFonts w:cs="宋体" w:hint="eastAsia"/>
              </w:rPr>
              <w:t>号）全文；</w:t>
            </w:r>
            <w:r>
              <w:rPr>
                <w:rFonts w:hint="eastAsia"/>
              </w:rPr>
              <w:t>3</w:t>
            </w:r>
            <w:r>
              <w:t>.</w:t>
            </w:r>
            <w:r>
              <w:rPr>
                <w:rFonts w:cs="宋体" w:hint="eastAsia"/>
              </w:rPr>
              <w:t>《机关团体建设楼堂馆所管理条例》（国务院令第</w:t>
            </w:r>
            <w:r>
              <w:t>688</w:t>
            </w:r>
            <w:r>
              <w:rPr>
                <w:rFonts w:cs="宋体" w:hint="eastAsia"/>
              </w:rPr>
              <w:t>号）全文；</w:t>
            </w:r>
            <w:r>
              <w:rPr>
                <w:rFonts w:hint="eastAsia"/>
              </w:rPr>
              <w:t>4</w:t>
            </w:r>
            <w:r>
              <w:t>.</w:t>
            </w:r>
            <w:r>
              <w:rPr>
                <w:rFonts w:cs="宋体" w:hint="eastAsia"/>
              </w:rPr>
              <w:t>《中共广东省委办公厅广东省人民政府办公厅关于进一步严格控制党政机关办公楼等楼堂馆所建设问题的通知》（粤办发〔</w:t>
            </w:r>
            <w:r>
              <w:t>2008</w:t>
            </w:r>
            <w:r>
              <w:rPr>
                <w:rFonts w:cs="宋体" w:hint="eastAsia"/>
              </w:rPr>
              <w:t>〕</w:t>
            </w:r>
            <w:r>
              <w:t>12</w:t>
            </w:r>
            <w:r>
              <w:rPr>
                <w:rFonts w:cs="宋体" w:hint="eastAsia"/>
              </w:rPr>
              <w:t>号）全文；</w:t>
            </w:r>
            <w:r>
              <w:rPr>
                <w:rFonts w:hint="eastAsia"/>
              </w:rPr>
              <w:t>5</w:t>
            </w:r>
            <w:r>
              <w:t>.</w:t>
            </w:r>
            <w:r>
              <w:rPr>
                <w:rFonts w:cs="宋体" w:hint="eastAsia"/>
              </w:rPr>
              <w:t>《中共中央办公厅、国务院办公厅关于进一步严格控制党政机关办公楼等楼堂馆所建设问题的通知》（中办发〔</w:t>
            </w:r>
            <w:r>
              <w:t>2007</w:t>
            </w:r>
            <w:r>
              <w:rPr>
                <w:rFonts w:cs="宋体" w:hint="eastAsia"/>
              </w:rPr>
              <w:t>〕</w:t>
            </w:r>
            <w:r>
              <w:t>11</w:t>
            </w:r>
            <w:r>
              <w:rPr>
                <w:rFonts w:cs="宋体" w:hint="eastAsia"/>
              </w:rPr>
              <w:t>号）全文；</w:t>
            </w:r>
            <w:r>
              <w:rPr>
                <w:rFonts w:cs="宋体" w:hint="eastAsia"/>
              </w:rPr>
              <w:t>6</w:t>
            </w:r>
            <w:r>
              <w:t>.</w:t>
            </w:r>
            <w:r>
              <w:rPr>
                <w:rFonts w:cs="宋体" w:hint="eastAsia"/>
              </w:rPr>
              <w:t>《广东省省级财政性资金投资民用建筑项目管理暂行办法》（粤府办〔</w:t>
            </w:r>
            <w:r>
              <w:t>2001</w:t>
            </w:r>
            <w:r>
              <w:rPr>
                <w:rFonts w:cs="宋体" w:hint="eastAsia"/>
              </w:rPr>
              <w:t>〕</w:t>
            </w:r>
            <w:r>
              <w:t>4</w:t>
            </w:r>
            <w:r>
              <w:rPr>
                <w:rFonts w:cs="宋体" w:hint="eastAsia"/>
              </w:rPr>
              <w:t>号）第二、六条；</w:t>
            </w:r>
            <w:r>
              <w:rPr>
                <w:rFonts w:cs="宋体" w:hint="eastAsia"/>
              </w:rPr>
              <w:t>7</w:t>
            </w:r>
            <w:r>
              <w:t>.</w:t>
            </w:r>
            <w:r>
              <w:rPr>
                <w:rFonts w:cs="宋体" w:hint="eastAsia"/>
              </w:rPr>
              <w:t>《国家发展改革委关于印发审批地方政府投资项目的有关规定（暂行）的通知》（发改投资〔</w:t>
            </w:r>
            <w:r>
              <w:t>2005</w:t>
            </w:r>
            <w:r>
              <w:rPr>
                <w:rFonts w:cs="宋体" w:hint="eastAsia"/>
              </w:rPr>
              <w:t>〕</w:t>
            </w:r>
            <w:r>
              <w:t>1392</w:t>
            </w:r>
            <w:r>
              <w:rPr>
                <w:rFonts w:cs="宋体" w:hint="eastAsia"/>
              </w:rPr>
              <w:t>号）全文；</w:t>
            </w:r>
            <w:r>
              <w:rPr>
                <w:rFonts w:cs="宋体" w:hint="eastAsia"/>
              </w:rPr>
              <w:t>8.</w:t>
            </w:r>
            <w:r>
              <w:rPr>
                <w:rFonts w:cs="宋体" w:hint="eastAsia"/>
              </w:rPr>
              <w:t>《国务院办公厅关于加强和规范新开工项目管理的通知》（</w:t>
            </w:r>
            <w:r>
              <w:rPr>
                <w:rFonts w:ascii="Helvetica" w:hAnsi="Helvetica" w:cs="Helvetica"/>
                <w:color w:val="000000"/>
                <w:szCs w:val="21"/>
                <w:shd w:val="clear" w:color="auto" w:fill="FFFFFF"/>
              </w:rPr>
              <w:t>国办发〔</w:t>
            </w:r>
            <w:r>
              <w:rPr>
                <w:rFonts w:ascii="Helvetica" w:hAnsi="Helvetica" w:cs="Helvetica"/>
                <w:color w:val="000000"/>
                <w:szCs w:val="21"/>
                <w:shd w:val="clear" w:color="auto" w:fill="FFFFFF"/>
              </w:rPr>
              <w:t>2007</w:t>
            </w:r>
            <w:r>
              <w:rPr>
                <w:rFonts w:ascii="Helvetica" w:hAnsi="Helvetica" w:cs="Helvetica"/>
                <w:color w:val="000000"/>
                <w:szCs w:val="21"/>
                <w:shd w:val="clear" w:color="auto" w:fill="FFFFFF"/>
              </w:rPr>
              <w:t>〕</w:t>
            </w:r>
            <w:r>
              <w:rPr>
                <w:rFonts w:ascii="Helvetica" w:hAnsi="Helvetica" w:cs="Helvetica"/>
                <w:color w:val="000000"/>
                <w:szCs w:val="21"/>
                <w:shd w:val="clear" w:color="auto" w:fill="FFFFFF"/>
              </w:rPr>
              <w:t>64</w:t>
            </w:r>
            <w:r>
              <w:rPr>
                <w:rFonts w:ascii="Helvetica" w:hAnsi="Helvetica" w:cs="Helvetica"/>
                <w:color w:val="000000"/>
                <w:szCs w:val="21"/>
                <w:shd w:val="clear" w:color="auto" w:fill="FFFFFF"/>
              </w:rPr>
              <w:t>号</w:t>
            </w:r>
            <w:r>
              <w:rPr>
                <w:rFonts w:cs="宋体" w:hint="eastAsia"/>
              </w:rPr>
              <w:t>）全文；</w:t>
            </w:r>
            <w:r>
              <w:rPr>
                <w:rFonts w:cs="宋体" w:hint="eastAsia"/>
              </w:rPr>
              <w:t>9</w:t>
            </w:r>
            <w:r>
              <w:t>.</w:t>
            </w:r>
            <w:r>
              <w:rPr>
                <w:rFonts w:cs="宋体" w:hint="eastAsia"/>
              </w:rPr>
              <w:t>《国家发展改革委等</w:t>
            </w:r>
            <w:r>
              <w:t>17</w:t>
            </w:r>
            <w:r>
              <w:rPr>
                <w:rFonts w:cs="宋体" w:hint="eastAsia"/>
              </w:rPr>
              <w:t>部委关于完善固定资产投资项目代码制度加强项目代码管理和应用工作的通知》（发改投资规〔</w:t>
            </w:r>
            <w:r>
              <w:t>2018</w:t>
            </w:r>
            <w:r>
              <w:rPr>
                <w:rFonts w:cs="宋体" w:hint="eastAsia"/>
              </w:rPr>
              <w:t>〕</w:t>
            </w:r>
            <w:r>
              <w:t>817</w:t>
            </w:r>
            <w:r>
              <w:rPr>
                <w:rFonts w:cs="宋体" w:hint="eastAsia"/>
              </w:rPr>
              <w:t>号）一、严格执行项目代码制度，依法实现“一项一码”；</w:t>
            </w:r>
            <w:r>
              <w:rPr>
                <w:rFonts w:cs="宋体" w:hint="eastAsia"/>
              </w:rPr>
              <w:t>10.</w:t>
            </w:r>
            <w:r>
              <w:rPr>
                <w:rFonts w:cs="宋体" w:hint="eastAsia"/>
              </w:rPr>
              <w:t>《政府投资条例》（国务院令第</w:t>
            </w:r>
            <w:r>
              <w:rPr>
                <w:rFonts w:cs="宋体" w:hint="eastAsia"/>
              </w:rPr>
              <w:t>712</w:t>
            </w:r>
            <w:r>
              <w:rPr>
                <w:rFonts w:cs="宋体" w:hint="eastAsia"/>
              </w:rPr>
              <w:t>号）第九条；</w:t>
            </w:r>
            <w:r>
              <w:rPr>
                <w:rFonts w:cs="宋体" w:hint="eastAsia"/>
              </w:rPr>
              <w:t>11.</w:t>
            </w:r>
            <w:r>
              <w:rPr>
                <w:rFonts w:cs="宋体" w:hint="eastAsia"/>
              </w:rPr>
              <w:t>《东莞市全面开展工程建设项目审批制度改革实施方案》（东府〔</w:t>
            </w:r>
            <w:r>
              <w:rPr>
                <w:rFonts w:cs="宋体" w:hint="eastAsia"/>
              </w:rPr>
              <w:t>2019</w:t>
            </w:r>
            <w:r>
              <w:rPr>
                <w:rFonts w:cs="宋体" w:hint="eastAsia"/>
              </w:rPr>
              <w:t>〕</w:t>
            </w:r>
            <w:r>
              <w:rPr>
                <w:rFonts w:cs="宋体" w:hint="eastAsia"/>
              </w:rPr>
              <w:t>57</w:t>
            </w:r>
            <w:r>
              <w:rPr>
                <w:rFonts w:cs="宋体" w:hint="eastAsia"/>
              </w:rPr>
              <w:t>号）。</w:t>
            </w:r>
          </w:p>
          <w:p w:rsidR="00D47F4D" w:rsidRDefault="00BB7A86">
            <w:pPr>
              <w:rPr>
                <w:b/>
                <w:szCs w:val="21"/>
              </w:rPr>
            </w:pPr>
            <w:r>
              <w:rPr>
                <w:rFonts w:hint="eastAsia"/>
                <w:b/>
                <w:szCs w:val="21"/>
              </w:rPr>
              <w:t>（二）建设项目用地预审与选址意见书核发</w:t>
            </w:r>
            <w:r>
              <w:rPr>
                <w:b/>
                <w:szCs w:val="21"/>
              </w:rPr>
              <w:t>:</w:t>
            </w:r>
            <w:r>
              <w:rPr>
                <w:rFonts w:hint="eastAsia"/>
                <w:szCs w:val="21"/>
              </w:rPr>
              <w:t>1.</w:t>
            </w:r>
            <w:r>
              <w:rPr>
                <w:rFonts w:hint="eastAsia"/>
                <w:szCs w:val="21"/>
              </w:rPr>
              <w:t>《中华人民共和国城乡规划法》第三十六条；</w:t>
            </w:r>
            <w:r>
              <w:rPr>
                <w:rFonts w:hint="eastAsia"/>
                <w:szCs w:val="21"/>
              </w:rPr>
              <w:t>2.</w:t>
            </w:r>
            <w:r>
              <w:rPr>
                <w:rFonts w:hint="eastAsia"/>
                <w:szCs w:val="21"/>
              </w:rPr>
              <w:t>《广东省城乡规划条例》第二十七条、第三十二条、第三十三条。</w:t>
            </w:r>
            <w:r>
              <w:rPr>
                <w:rFonts w:hint="eastAsia"/>
                <w:szCs w:val="21"/>
              </w:rPr>
              <w:t>3.</w:t>
            </w:r>
            <w:r>
              <w:rPr>
                <w:rFonts w:hint="eastAsia"/>
                <w:szCs w:val="21"/>
              </w:rPr>
              <w:t>《中华人民共和国土地管理法》（</w:t>
            </w:r>
            <w:r>
              <w:rPr>
                <w:rFonts w:hint="eastAsia"/>
                <w:szCs w:val="21"/>
              </w:rPr>
              <w:t>2004</w:t>
            </w:r>
            <w:r>
              <w:rPr>
                <w:rFonts w:hint="eastAsia"/>
                <w:szCs w:val="21"/>
              </w:rPr>
              <w:t>年修正）第五十二条；</w:t>
            </w:r>
            <w:r>
              <w:rPr>
                <w:rFonts w:hint="eastAsia"/>
                <w:szCs w:val="21"/>
              </w:rPr>
              <w:t>4.</w:t>
            </w:r>
            <w:r>
              <w:rPr>
                <w:rFonts w:hint="eastAsia"/>
                <w:szCs w:val="21"/>
              </w:rPr>
              <w:t>《中华人民共和国土地管理法实施条例》（</w:t>
            </w:r>
            <w:r>
              <w:rPr>
                <w:rFonts w:hint="eastAsia"/>
                <w:szCs w:val="21"/>
              </w:rPr>
              <w:t>2011</w:t>
            </w:r>
            <w:r>
              <w:rPr>
                <w:rFonts w:hint="eastAsia"/>
                <w:szCs w:val="21"/>
              </w:rPr>
              <w:t>年修订）第二十二条、第二十三条；</w:t>
            </w:r>
            <w:r>
              <w:rPr>
                <w:rFonts w:hint="eastAsia"/>
                <w:szCs w:val="21"/>
              </w:rPr>
              <w:t>5.</w:t>
            </w:r>
            <w:r>
              <w:rPr>
                <w:rFonts w:hint="eastAsia"/>
                <w:szCs w:val="21"/>
              </w:rPr>
              <w:t>《建设项目用地预审管理办法》（中华人民共和国国土资源部令第</w:t>
            </w:r>
            <w:r>
              <w:rPr>
                <w:rFonts w:hint="eastAsia"/>
                <w:szCs w:val="21"/>
              </w:rPr>
              <w:t>68</w:t>
            </w:r>
            <w:r>
              <w:rPr>
                <w:rFonts w:hint="eastAsia"/>
                <w:szCs w:val="21"/>
              </w:rPr>
              <w:t>号）；</w:t>
            </w:r>
            <w:r>
              <w:rPr>
                <w:rFonts w:hint="eastAsia"/>
                <w:szCs w:val="21"/>
              </w:rPr>
              <w:t>6.</w:t>
            </w:r>
            <w:r>
              <w:rPr>
                <w:rFonts w:hint="eastAsia"/>
              </w:rPr>
              <w:t>《</w:t>
            </w:r>
            <w:r>
              <w:rPr>
                <w:rFonts w:hint="eastAsia"/>
                <w:szCs w:val="21"/>
              </w:rPr>
              <w:t>广东省自然资源厅关于推进工程建设项目用地和规划许可“多审合一”改革的通知</w:t>
            </w:r>
            <w:r>
              <w:rPr>
                <w:rFonts w:hint="eastAsia"/>
              </w:rPr>
              <w:t>》（粤自然资发〔</w:t>
            </w:r>
            <w:r>
              <w:rPr>
                <w:rFonts w:hint="eastAsia"/>
              </w:rPr>
              <w:t>2019</w:t>
            </w:r>
            <w:r>
              <w:rPr>
                <w:rFonts w:hint="eastAsia"/>
              </w:rPr>
              <w:t>〕</w:t>
            </w:r>
            <w:r>
              <w:rPr>
                <w:rFonts w:hint="eastAsia"/>
              </w:rPr>
              <w:t>43</w:t>
            </w:r>
            <w:r>
              <w:rPr>
                <w:rFonts w:hint="eastAsia"/>
              </w:rPr>
              <w:t>号）；</w:t>
            </w:r>
            <w:r>
              <w:rPr>
                <w:rFonts w:hint="eastAsia"/>
              </w:rPr>
              <w:t>7</w:t>
            </w:r>
            <w:r>
              <w:rPr>
                <w:rFonts w:hint="eastAsia"/>
                <w:szCs w:val="21"/>
              </w:rPr>
              <w:t>.</w:t>
            </w:r>
            <w:r>
              <w:rPr>
                <w:rFonts w:hint="eastAsia"/>
                <w:szCs w:val="21"/>
              </w:rPr>
              <w:t>《广东省自然资源厅关于贯彻落实自然资源部规划用地改革要求有关问题的通知》（粤自然资函</w:t>
            </w:r>
            <w:r>
              <w:rPr>
                <w:rFonts w:cs="宋体" w:hint="eastAsia"/>
              </w:rPr>
              <w:t>〔</w:t>
            </w:r>
            <w:r>
              <w:rPr>
                <w:rFonts w:cs="宋体" w:hint="eastAsia"/>
              </w:rPr>
              <w:t>2019</w:t>
            </w:r>
            <w:r>
              <w:rPr>
                <w:rFonts w:cs="宋体" w:hint="eastAsia"/>
              </w:rPr>
              <w:t>〕</w:t>
            </w:r>
            <w:r>
              <w:rPr>
                <w:rFonts w:hint="eastAsia"/>
                <w:szCs w:val="21"/>
              </w:rPr>
              <w:t>1997</w:t>
            </w:r>
            <w:r>
              <w:rPr>
                <w:rFonts w:hint="eastAsia"/>
                <w:szCs w:val="21"/>
              </w:rPr>
              <w:t>号）。</w:t>
            </w:r>
          </w:p>
          <w:p w:rsidR="00D47F4D" w:rsidRDefault="00BB7A86">
            <w:r>
              <w:rPr>
                <w:rFonts w:hint="eastAsia"/>
                <w:b/>
                <w:szCs w:val="21"/>
              </w:rPr>
              <w:t>（三）用海预审：</w:t>
            </w:r>
            <w:r>
              <w:rPr>
                <w:rFonts w:hint="eastAsia"/>
              </w:rPr>
              <w:t>《广东省人民政府办公厅关于推动我省海域和无居民海岛使用“放管服”改革工作的意见》（粤府办</w:t>
            </w:r>
            <w:r>
              <w:rPr>
                <w:rFonts w:ascii="Helvetica" w:hAnsi="Helvetica" w:cs="Helvetica"/>
                <w:color w:val="000000"/>
                <w:szCs w:val="21"/>
                <w:shd w:val="clear" w:color="auto" w:fill="FFFFFF"/>
              </w:rPr>
              <w:t>〔</w:t>
            </w:r>
            <w:r>
              <w:rPr>
                <w:rFonts w:hint="eastAsia"/>
              </w:rPr>
              <w:t>2017</w:t>
            </w:r>
            <w:r>
              <w:rPr>
                <w:rFonts w:ascii="Helvetica" w:hAnsi="Helvetica" w:cs="Helvetica"/>
                <w:color w:val="000000"/>
                <w:szCs w:val="21"/>
                <w:shd w:val="clear" w:color="auto" w:fill="FFFFFF"/>
              </w:rPr>
              <w:t>〕</w:t>
            </w:r>
            <w:r>
              <w:rPr>
                <w:rFonts w:hint="eastAsia"/>
              </w:rPr>
              <w:t>62</w:t>
            </w:r>
            <w:r>
              <w:rPr>
                <w:rFonts w:hint="eastAsia"/>
              </w:rPr>
              <w:t>号）。</w:t>
            </w:r>
          </w:p>
          <w:p w:rsidR="00D47F4D" w:rsidRDefault="00BB7A86">
            <w:r>
              <w:rPr>
                <w:rFonts w:hint="eastAsia"/>
                <w:b/>
                <w:szCs w:val="21"/>
              </w:rPr>
              <w:t>（四）固定资产投资项目社会稳定风险评估：</w:t>
            </w:r>
            <w:r>
              <w:rPr>
                <w:rFonts w:hint="eastAsia"/>
              </w:rPr>
              <w:t>广东省发展改革委关于印发重大项目社会稳定风险评估暂行办法的通知（粤发改重点</w:t>
            </w:r>
            <w:r>
              <w:rPr>
                <w:rFonts w:ascii="Helvetica" w:hAnsi="Helvetica" w:cs="Helvetica"/>
                <w:color w:val="000000"/>
                <w:szCs w:val="21"/>
                <w:shd w:val="clear" w:color="auto" w:fill="FFFFFF"/>
              </w:rPr>
              <w:t>〔</w:t>
            </w:r>
            <w:r>
              <w:rPr>
                <w:rFonts w:hint="eastAsia"/>
              </w:rPr>
              <w:t>2012</w:t>
            </w:r>
            <w:r>
              <w:rPr>
                <w:rFonts w:ascii="Helvetica" w:hAnsi="Helvetica" w:cs="Helvetica"/>
                <w:color w:val="000000"/>
                <w:szCs w:val="21"/>
                <w:shd w:val="clear" w:color="auto" w:fill="FFFFFF"/>
              </w:rPr>
              <w:t>〕</w:t>
            </w:r>
            <w:r>
              <w:rPr>
                <w:rFonts w:hint="eastAsia"/>
              </w:rPr>
              <w:t>1095</w:t>
            </w:r>
            <w:r>
              <w:rPr>
                <w:rFonts w:hint="eastAsia"/>
              </w:rPr>
              <w:t>号）。</w:t>
            </w:r>
          </w:p>
          <w:p w:rsidR="00D47F4D" w:rsidRDefault="00BB7A86">
            <w:pPr>
              <w:rPr>
                <w:rFonts w:cs="宋体"/>
              </w:rPr>
            </w:pPr>
            <w:r>
              <w:rPr>
                <w:rFonts w:hint="eastAsia"/>
                <w:b/>
                <w:szCs w:val="21"/>
              </w:rPr>
              <w:t>（五）政府投资项目可行性研究报告审批：</w:t>
            </w:r>
            <w:r>
              <w:t>1.</w:t>
            </w:r>
            <w:r>
              <w:rPr>
                <w:rFonts w:cs="宋体" w:hint="eastAsia"/>
              </w:rPr>
              <w:t>《国务院办公厅关于加强和规范新开工项目管理的通知》（国办发〔</w:t>
            </w:r>
            <w:r>
              <w:t>2007</w:t>
            </w:r>
            <w:r>
              <w:rPr>
                <w:rFonts w:cs="宋体" w:hint="eastAsia"/>
              </w:rPr>
              <w:t>〕</w:t>
            </w:r>
            <w:r>
              <w:t>64</w:t>
            </w:r>
            <w:r>
              <w:rPr>
                <w:rFonts w:cs="宋体" w:hint="eastAsia"/>
              </w:rPr>
              <w:t>号）全文；</w:t>
            </w:r>
            <w:r>
              <w:t>2.</w:t>
            </w:r>
            <w:r>
              <w:rPr>
                <w:rFonts w:cs="宋体" w:hint="eastAsia"/>
              </w:rPr>
              <w:t>《中共中央国务院关于深化投融资体制改革的意见》（中发〔</w:t>
            </w:r>
            <w:r>
              <w:t>2016</w:t>
            </w:r>
            <w:r>
              <w:rPr>
                <w:rFonts w:cs="宋体" w:hint="eastAsia"/>
              </w:rPr>
              <w:t>〕</w:t>
            </w:r>
            <w:r>
              <w:t>18</w:t>
            </w:r>
            <w:r>
              <w:rPr>
                <w:rFonts w:cs="宋体" w:hint="eastAsia"/>
              </w:rPr>
              <w:t>号）全文；</w:t>
            </w:r>
            <w:r>
              <w:t>3.</w:t>
            </w:r>
            <w:r>
              <w:rPr>
                <w:rFonts w:cs="宋体" w:hint="eastAsia"/>
              </w:rPr>
              <w:t>《广东省省级财政性资金投资民用建筑项目管理暂行办法》（粤府办〔</w:t>
            </w:r>
            <w:r>
              <w:t>2001</w:t>
            </w:r>
            <w:r>
              <w:rPr>
                <w:rFonts w:cs="宋体" w:hint="eastAsia"/>
              </w:rPr>
              <w:t>〕</w:t>
            </w:r>
            <w:r>
              <w:t>4</w:t>
            </w:r>
            <w:r>
              <w:rPr>
                <w:rFonts w:cs="宋体" w:hint="eastAsia"/>
              </w:rPr>
              <w:t>号）第二、六条；</w:t>
            </w:r>
            <w:r>
              <w:t>4.</w:t>
            </w:r>
            <w:r>
              <w:rPr>
                <w:rFonts w:cs="宋体" w:hint="eastAsia"/>
              </w:rPr>
              <w:t>《机关团体建设楼堂馆所管理条例》（国务院令第</w:t>
            </w:r>
            <w:r>
              <w:t>688</w:t>
            </w:r>
            <w:r>
              <w:rPr>
                <w:rFonts w:cs="宋体" w:hint="eastAsia"/>
              </w:rPr>
              <w:t>号）全文；</w:t>
            </w:r>
            <w:r>
              <w:t>5.</w:t>
            </w:r>
            <w:r>
              <w:rPr>
                <w:rFonts w:cs="宋体" w:hint="eastAsia"/>
              </w:rPr>
              <w:t>《中共广东省委广东省人民政府关于深化投融资体制改革的实施意见》（粤发〔</w:t>
            </w:r>
            <w:r>
              <w:t>2018</w:t>
            </w:r>
            <w:r>
              <w:rPr>
                <w:rFonts w:cs="宋体" w:hint="eastAsia"/>
              </w:rPr>
              <w:t>〕</w:t>
            </w:r>
            <w:r>
              <w:t>3</w:t>
            </w:r>
            <w:r>
              <w:rPr>
                <w:rFonts w:cs="宋体" w:hint="eastAsia"/>
              </w:rPr>
              <w:t>号）全文；</w:t>
            </w:r>
            <w:r>
              <w:t>6.</w:t>
            </w:r>
            <w:r>
              <w:rPr>
                <w:rFonts w:cs="宋体" w:hint="eastAsia"/>
              </w:rPr>
              <w:t>《中共中央办公厅、国务院办公</w:t>
            </w:r>
            <w:r>
              <w:rPr>
                <w:rFonts w:cs="宋体" w:hint="eastAsia"/>
              </w:rPr>
              <w:lastRenderedPageBreak/>
              <w:t>厅关于进一步严格控制党政机关办公楼等楼堂馆所建设问题的通知》（中办发〔</w:t>
            </w:r>
            <w:r>
              <w:t>2007</w:t>
            </w:r>
            <w:r>
              <w:rPr>
                <w:rFonts w:cs="宋体" w:hint="eastAsia"/>
              </w:rPr>
              <w:t>〕</w:t>
            </w:r>
            <w:r>
              <w:t>11</w:t>
            </w:r>
            <w:r>
              <w:rPr>
                <w:rFonts w:cs="宋体" w:hint="eastAsia"/>
              </w:rPr>
              <w:t>号）全文；</w:t>
            </w:r>
            <w:r>
              <w:t>7.</w:t>
            </w:r>
            <w:r>
              <w:rPr>
                <w:rFonts w:cs="宋体" w:hint="eastAsia"/>
              </w:rPr>
              <w:t>《国家发展改革委关于印发审批地方政府投资项目的有关规定（暂行）的通知》（发改投资〔</w:t>
            </w:r>
            <w:r>
              <w:t>2005</w:t>
            </w:r>
            <w:r>
              <w:rPr>
                <w:rFonts w:cs="宋体" w:hint="eastAsia"/>
              </w:rPr>
              <w:t>〕</w:t>
            </w:r>
            <w:r>
              <w:t>1392</w:t>
            </w:r>
            <w:r>
              <w:rPr>
                <w:rFonts w:cs="宋体" w:hint="eastAsia"/>
              </w:rPr>
              <w:t>号）全文；</w:t>
            </w:r>
            <w:r>
              <w:t>8.</w:t>
            </w:r>
            <w:r>
              <w:rPr>
                <w:rFonts w:cs="宋体" w:hint="eastAsia"/>
              </w:rPr>
              <w:t>《中共广东省委办公厅广东省人民政府办公厅关于进一步严格控制党政机关办公楼等楼堂馆所建设问题的通知》（粤办发〔</w:t>
            </w:r>
            <w:r>
              <w:t>2008</w:t>
            </w:r>
            <w:r>
              <w:rPr>
                <w:rFonts w:cs="宋体" w:hint="eastAsia"/>
              </w:rPr>
              <w:t>〕</w:t>
            </w:r>
            <w:r>
              <w:t>12</w:t>
            </w:r>
            <w:r>
              <w:rPr>
                <w:rFonts w:cs="宋体" w:hint="eastAsia"/>
              </w:rPr>
              <w:t>号）全文；</w:t>
            </w:r>
            <w:r>
              <w:t>9.</w:t>
            </w:r>
            <w:r>
              <w:rPr>
                <w:rFonts w:cs="宋体" w:hint="eastAsia"/>
              </w:rPr>
              <w:t>《广州市工程建设项目审批制度改革试点实施方案》（穗府</w:t>
            </w:r>
            <w:r>
              <w:t>[2018]12</w:t>
            </w:r>
            <w:r>
              <w:rPr>
                <w:rFonts w:cs="宋体" w:hint="eastAsia"/>
              </w:rPr>
              <w:t>号）全文；</w:t>
            </w:r>
            <w:r>
              <w:t>10.</w:t>
            </w:r>
            <w:r>
              <w:rPr>
                <w:rFonts w:cs="宋体" w:hint="eastAsia"/>
              </w:rPr>
              <w:t>《国家发展改革委等</w:t>
            </w:r>
            <w:r>
              <w:t>17</w:t>
            </w:r>
            <w:r>
              <w:rPr>
                <w:rFonts w:cs="宋体" w:hint="eastAsia"/>
              </w:rPr>
              <w:t>部委关于完善固定资产投资项目代码制度加强项目代码管理和应用工作的通知》（发改投资规〔</w:t>
            </w:r>
            <w:r>
              <w:t>2018</w:t>
            </w:r>
            <w:r>
              <w:rPr>
                <w:rFonts w:cs="宋体" w:hint="eastAsia"/>
              </w:rPr>
              <w:t>〕</w:t>
            </w:r>
            <w:r>
              <w:t>817</w:t>
            </w:r>
            <w:r>
              <w:rPr>
                <w:rFonts w:cs="宋体" w:hint="eastAsia"/>
              </w:rPr>
              <w:t>号）一、严格执行项目代码制度，依法实现“一项一码”；</w:t>
            </w:r>
            <w:r>
              <w:rPr>
                <w:rFonts w:cs="宋体" w:hint="eastAsia"/>
              </w:rPr>
              <w:t>11.</w:t>
            </w:r>
            <w:r>
              <w:rPr>
                <w:rFonts w:cs="宋体" w:hint="eastAsia"/>
              </w:rPr>
              <w:t>《政府投资条例》（国务院令第</w:t>
            </w:r>
            <w:r>
              <w:rPr>
                <w:rFonts w:cs="宋体" w:hint="eastAsia"/>
              </w:rPr>
              <w:t>712</w:t>
            </w:r>
            <w:r>
              <w:rPr>
                <w:rFonts w:cs="宋体" w:hint="eastAsia"/>
              </w:rPr>
              <w:t>号）第九条；</w:t>
            </w:r>
            <w:r>
              <w:rPr>
                <w:rFonts w:cs="宋体" w:hint="eastAsia"/>
              </w:rPr>
              <w:t>12.</w:t>
            </w:r>
            <w:r>
              <w:rPr>
                <w:rFonts w:cs="宋体" w:hint="eastAsia"/>
              </w:rPr>
              <w:t>《东莞市全面开展工程建设项目审批制度改革实施方案》（东府〔</w:t>
            </w:r>
            <w:r>
              <w:rPr>
                <w:rFonts w:cs="宋体" w:hint="eastAsia"/>
              </w:rPr>
              <w:t>2019</w:t>
            </w:r>
            <w:r>
              <w:rPr>
                <w:rFonts w:cs="宋体" w:hint="eastAsia"/>
              </w:rPr>
              <w:t>〕</w:t>
            </w:r>
            <w:r>
              <w:rPr>
                <w:rFonts w:cs="宋体" w:hint="eastAsia"/>
              </w:rPr>
              <w:t>57</w:t>
            </w:r>
            <w:r>
              <w:rPr>
                <w:rFonts w:cs="宋体" w:hint="eastAsia"/>
              </w:rPr>
              <w:t>号）。</w:t>
            </w:r>
          </w:p>
          <w:p w:rsidR="00D47F4D" w:rsidRDefault="00BB7A86">
            <w:pPr>
              <w:rPr>
                <w:szCs w:val="21"/>
              </w:rPr>
            </w:pPr>
            <w:r>
              <w:rPr>
                <w:rFonts w:hint="eastAsia"/>
                <w:b/>
                <w:szCs w:val="21"/>
              </w:rPr>
              <w:t>（六）建设用地规划许可证、国有土地划拨决定书核发：</w:t>
            </w:r>
            <w:r>
              <w:rPr>
                <w:rFonts w:hint="eastAsia"/>
                <w:szCs w:val="21"/>
              </w:rPr>
              <w:t>1.</w:t>
            </w:r>
            <w:r>
              <w:rPr>
                <w:rFonts w:hint="eastAsia"/>
                <w:szCs w:val="21"/>
              </w:rPr>
              <w:t>《中华人民共和国城乡规划法</w:t>
            </w:r>
            <w:hyperlink r:id="rId8" w:tgtFrame="_blank" w:history="1">
              <w:r>
                <w:rPr>
                  <w:rFonts w:hint="eastAsia"/>
                </w:rPr>
                <w:t>(2019</w:t>
              </w:r>
              <w:r>
                <w:rPr>
                  <w:rFonts w:hint="eastAsia"/>
                </w:rPr>
                <w:t>修正</w:t>
              </w:r>
              <w:r>
                <w:rPr>
                  <w:rFonts w:hint="eastAsia"/>
                </w:rPr>
                <w:t>)</w:t>
              </w:r>
            </w:hyperlink>
            <w:r>
              <w:rPr>
                <w:rFonts w:hint="eastAsia"/>
                <w:szCs w:val="21"/>
              </w:rPr>
              <w:t>》第三十七条、第三十八条、第四十四条；</w:t>
            </w:r>
            <w:r>
              <w:rPr>
                <w:rFonts w:hint="eastAsia"/>
                <w:szCs w:val="21"/>
              </w:rPr>
              <w:t>2.</w:t>
            </w:r>
            <w:r>
              <w:rPr>
                <w:rFonts w:hint="eastAsia"/>
                <w:szCs w:val="21"/>
              </w:rPr>
              <w:t>《广东省城乡规划条例》第二十七条、第三十六条、第三十七条；</w:t>
            </w:r>
            <w:r>
              <w:rPr>
                <w:rFonts w:hint="eastAsia"/>
                <w:szCs w:val="21"/>
              </w:rPr>
              <w:t>3.</w:t>
            </w:r>
            <w:r>
              <w:rPr>
                <w:rFonts w:hint="eastAsia"/>
                <w:szCs w:val="21"/>
              </w:rPr>
              <w:t>《中华人民共和国土地管理法（</w:t>
            </w:r>
            <w:r>
              <w:rPr>
                <w:rFonts w:hint="eastAsia"/>
                <w:szCs w:val="21"/>
              </w:rPr>
              <w:t>2004</w:t>
            </w:r>
            <w:r>
              <w:rPr>
                <w:rFonts w:hint="eastAsia"/>
                <w:szCs w:val="21"/>
              </w:rPr>
              <w:t>年修正）》第四十三、五十三、五十四、五十九、六十、六十一条；</w:t>
            </w:r>
            <w:r>
              <w:rPr>
                <w:rFonts w:hint="eastAsia"/>
                <w:szCs w:val="21"/>
              </w:rPr>
              <w:t>4.</w:t>
            </w:r>
            <w:r>
              <w:rPr>
                <w:rFonts w:hint="eastAsia"/>
                <w:szCs w:val="21"/>
              </w:rPr>
              <w:t>《中华人民共和国土地管理法实施条例（</w:t>
            </w:r>
            <w:r>
              <w:rPr>
                <w:rFonts w:hint="eastAsia"/>
                <w:szCs w:val="21"/>
              </w:rPr>
              <w:t>2014</w:t>
            </w:r>
            <w:r>
              <w:rPr>
                <w:rFonts w:hint="eastAsia"/>
                <w:szCs w:val="21"/>
              </w:rPr>
              <w:t>年修订）》第二十二、二十九条；</w:t>
            </w:r>
            <w:r>
              <w:rPr>
                <w:rFonts w:hint="eastAsia"/>
                <w:szCs w:val="21"/>
              </w:rPr>
              <w:t>5.</w:t>
            </w:r>
            <w:r>
              <w:rPr>
                <w:rFonts w:hint="eastAsia"/>
                <w:szCs w:val="21"/>
              </w:rPr>
              <w:t>《中华人民共和国城市房地产管理法（</w:t>
            </w:r>
            <w:r>
              <w:rPr>
                <w:rFonts w:hint="eastAsia"/>
                <w:szCs w:val="21"/>
              </w:rPr>
              <w:t>2007</w:t>
            </w:r>
            <w:r>
              <w:rPr>
                <w:rFonts w:hint="eastAsia"/>
                <w:szCs w:val="21"/>
              </w:rPr>
              <w:t>年修正）》第十二、十三条；</w:t>
            </w:r>
            <w:r>
              <w:rPr>
                <w:rFonts w:hint="eastAsia"/>
                <w:szCs w:val="21"/>
              </w:rPr>
              <w:t>6.</w:t>
            </w:r>
            <w:r>
              <w:rPr>
                <w:rFonts w:hint="eastAsia"/>
                <w:szCs w:val="21"/>
              </w:rPr>
              <w:t>《广东省实施</w:t>
            </w:r>
            <w:r>
              <w:rPr>
                <w:rFonts w:hint="eastAsia"/>
                <w:szCs w:val="21"/>
              </w:rPr>
              <w:t>&lt;</w:t>
            </w:r>
            <w:r>
              <w:rPr>
                <w:rFonts w:hint="eastAsia"/>
                <w:szCs w:val="21"/>
              </w:rPr>
              <w:t>中华人民共和国土地管理法</w:t>
            </w:r>
            <w:r>
              <w:rPr>
                <w:rFonts w:hint="eastAsia"/>
                <w:szCs w:val="21"/>
              </w:rPr>
              <w:t>&gt;</w:t>
            </w:r>
            <w:r>
              <w:rPr>
                <w:rFonts w:hint="eastAsia"/>
                <w:szCs w:val="21"/>
              </w:rPr>
              <w:t>办法（</w:t>
            </w:r>
            <w:r>
              <w:rPr>
                <w:rFonts w:hint="eastAsia"/>
                <w:szCs w:val="21"/>
              </w:rPr>
              <w:t>2008</w:t>
            </w:r>
            <w:r>
              <w:rPr>
                <w:rFonts w:hint="eastAsia"/>
                <w:szCs w:val="21"/>
              </w:rPr>
              <w:t>年修正）》第三十五条；</w:t>
            </w:r>
            <w:r>
              <w:rPr>
                <w:rFonts w:hint="eastAsia"/>
                <w:szCs w:val="21"/>
              </w:rPr>
              <w:t>7.</w:t>
            </w:r>
            <w:r>
              <w:rPr>
                <w:rFonts w:hint="eastAsia"/>
                <w:szCs w:val="21"/>
              </w:rPr>
              <w:t>《自然资源部关于以“多规合一”为基础推进规划用地</w:t>
            </w:r>
            <w:r>
              <w:rPr>
                <w:rFonts w:hint="eastAsia"/>
                <w:szCs w:val="21"/>
              </w:rPr>
              <w:t xml:space="preserve"> </w:t>
            </w:r>
            <w:r>
              <w:rPr>
                <w:rFonts w:hint="eastAsia"/>
                <w:szCs w:val="21"/>
              </w:rPr>
              <w:t>“多审合一、多证合一”改革的通知》（自然资规〔</w:t>
            </w:r>
            <w:r>
              <w:rPr>
                <w:rFonts w:hint="eastAsia"/>
                <w:szCs w:val="21"/>
              </w:rPr>
              <w:t>2019</w:t>
            </w:r>
            <w:r>
              <w:rPr>
                <w:rFonts w:hint="eastAsia"/>
                <w:szCs w:val="21"/>
              </w:rPr>
              <w:t>〕</w:t>
            </w:r>
            <w:r>
              <w:rPr>
                <w:rFonts w:hint="eastAsia"/>
                <w:szCs w:val="21"/>
              </w:rPr>
              <w:t>2</w:t>
            </w:r>
            <w:r>
              <w:rPr>
                <w:rFonts w:hint="eastAsia"/>
                <w:szCs w:val="21"/>
              </w:rPr>
              <w:t>号）</w:t>
            </w:r>
            <w:r>
              <w:rPr>
                <w:rFonts w:hint="eastAsia"/>
              </w:rPr>
              <w:t>；</w:t>
            </w:r>
            <w:r>
              <w:rPr>
                <w:rFonts w:hint="eastAsia"/>
              </w:rPr>
              <w:t>8</w:t>
            </w:r>
            <w:r>
              <w:rPr>
                <w:rFonts w:hint="eastAsia"/>
                <w:szCs w:val="21"/>
              </w:rPr>
              <w:t>.</w:t>
            </w:r>
            <w:r>
              <w:rPr>
                <w:rFonts w:hint="eastAsia"/>
                <w:szCs w:val="21"/>
              </w:rPr>
              <w:t>《广东省自然资源厅关于贯彻落实自然资源部规划用地改革要求有关问题的通知》（粤自然资函</w:t>
            </w:r>
            <w:r>
              <w:rPr>
                <w:rFonts w:cs="宋体" w:hint="eastAsia"/>
              </w:rPr>
              <w:t>〔</w:t>
            </w:r>
            <w:r>
              <w:rPr>
                <w:rFonts w:cs="宋体" w:hint="eastAsia"/>
              </w:rPr>
              <w:t>2019</w:t>
            </w:r>
            <w:r>
              <w:rPr>
                <w:rFonts w:cs="宋体" w:hint="eastAsia"/>
              </w:rPr>
              <w:t>〕</w:t>
            </w:r>
            <w:r>
              <w:rPr>
                <w:rFonts w:hint="eastAsia"/>
                <w:szCs w:val="21"/>
              </w:rPr>
              <w:t>1997</w:t>
            </w:r>
            <w:r>
              <w:rPr>
                <w:rFonts w:hint="eastAsia"/>
                <w:szCs w:val="21"/>
              </w:rPr>
              <w:t>号）。</w:t>
            </w:r>
          </w:p>
          <w:p w:rsidR="00D47F4D" w:rsidRDefault="00BB7A86">
            <w:pPr>
              <w:rPr>
                <w:rFonts w:hAnsi="宋体"/>
                <w:szCs w:val="21"/>
              </w:rPr>
            </w:pPr>
            <w:r>
              <w:rPr>
                <w:rFonts w:hint="eastAsia"/>
                <w:b/>
                <w:szCs w:val="21"/>
              </w:rPr>
              <w:t>（七）需要履行项目审批、核准手续的依法必须招标的基建工程、特许经营项目招标方式和招标范围的核准：</w:t>
            </w:r>
            <w:r>
              <w:rPr>
                <w:rFonts w:hint="eastAsia"/>
                <w:szCs w:val="21"/>
              </w:rPr>
              <w:t>1.</w:t>
            </w:r>
            <w:hyperlink r:id="rId9" w:tgtFrame="_blank" w:history="1">
              <w:r>
                <w:rPr>
                  <w:szCs w:val="21"/>
                </w:rPr>
                <w:t>《中华人民共和国招标投标法》</w:t>
              </w:r>
            </w:hyperlink>
            <w:r>
              <w:rPr>
                <w:rFonts w:ascii="Helvetica" w:hAnsi="Helvetica" w:cs="Helvetica"/>
                <w:color w:val="000000"/>
                <w:szCs w:val="21"/>
                <w:shd w:val="clear" w:color="auto" w:fill="FFFFFF"/>
              </w:rPr>
              <w:t>第三、七、九、十一条</w:t>
            </w:r>
            <w:r>
              <w:rPr>
                <w:rFonts w:ascii="Helvetica" w:hAnsi="Helvetica" w:cs="Helvetica" w:hint="eastAsia"/>
                <w:color w:val="000000"/>
                <w:szCs w:val="21"/>
                <w:shd w:val="clear" w:color="auto" w:fill="FFFFFF"/>
              </w:rPr>
              <w:t>；</w:t>
            </w:r>
            <w:r>
              <w:rPr>
                <w:rFonts w:ascii="Helvetica" w:hAnsi="Helvetica" w:cs="Helvetica" w:hint="eastAsia"/>
                <w:color w:val="000000"/>
                <w:szCs w:val="21"/>
                <w:shd w:val="clear" w:color="auto" w:fill="FFFFFF"/>
              </w:rPr>
              <w:t>2.</w:t>
            </w:r>
            <w:r>
              <w:rPr>
                <w:rFonts w:ascii="Helvetica" w:hAnsi="Helvetica" w:cs="Helvetica"/>
                <w:color w:val="000000"/>
                <w:szCs w:val="21"/>
                <w:shd w:val="clear" w:color="auto" w:fill="FFFFFF"/>
              </w:rPr>
              <w:t>《工程建设项目施工招标投标办法》第十条</w:t>
            </w:r>
            <w:r>
              <w:rPr>
                <w:rFonts w:ascii="Helvetica" w:hAnsi="Helvetica" w:cs="Helvetica" w:hint="eastAsia"/>
                <w:color w:val="000000"/>
                <w:szCs w:val="21"/>
                <w:shd w:val="clear" w:color="auto" w:fill="FFFFFF"/>
              </w:rPr>
              <w:t>；</w:t>
            </w:r>
            <w:r>
              <w:rPr>
                <w:rFonts w:ascii="Helvetica" w:hAnsi="Helvetica" w:cs="Helvetica" w:hint="eastAsia"/>
                <w:color w:val="000000"/>
                <w:szCs w:val="21"/>
                <w:shd w:val="clear" w:color="auto" w:fill="FFFFFF"/>
              </w:rPr>
              <w:t>3.</w:t>
            </w:r>
            <w:r>
              <w:rPr>
                <w:rFonts w:ascii="Helvetica" w:hAnsi="Helvetica" w:cs="Helvetica" w:hint="eastAsia"/>
                <w:color w:val="000000"/>
                <w:szCs w:val="21"/>
                <w:shd w:val="clear" w:color="auto" w:fill="FFFFFF"/>
              </w:rPr>
              <w:t>《中华人民共和国招标投标法实施条例》</w:t>
            </w:r>
            <w:r>
              <w:rPr>
                <w:rFonts w:ascii="Helvetica" w:hAnsi="Helvetica" w:cs="Helvetica"/>
                <w:color w:val="000000"/>
                <w:szCs w:val="21"/>
                <w:shd w:val="clear" w:color="auto" w:fill="FFFFFF"/>
              </w:rPr>
              <w:t>第七条</w:t>
            </w:r>
            <w:r>
              <w:rPr>
                <w:rFonts w:ascii="Helvetica" w:hAnsi="Helvetica" w:cs="Helvetica" w:hint="eastAsia"/>
                <w:color w:val="000000"/>
                <w:szCs w:val="21"/>
                <w:shd w:val="clear" w:color="auto" w:fill="FFFFFF"/>
              </w:rPr>
              <w:t>；</w:t>
            </w:r>
            <w:r>
              <w:rPr>
                <w:rFonts w:ascii="Helvetica" w:hAnsi="Helvetica" w:cs="Helvetica" w:hint="eastAsia"/>
                <w:color w:val="000000"/>
                <w:szCs w:val="21"/>
                <w:shd w:val="clear" w:color="auto" w:fill="FFFFFF"/>
              </w:rPr>
              <w:t>4.</w:t>
            </w:r>
            <w:r>
              <w:rPr>
                <w:rFonts w:ascii="Helvetica" w:hAnsi="Helvetica" w:cs="Helvetica" w:hint="eastAsia"/>
                <w:color w:val="000000"/>
                <w:szCs w:val="21"/>
                <w:shd w:val="clear" w:color="auto" w:fill="FFFFFF"/>
              </w:rPr>
              <w:t>《工程建设项目可行性研究报告增加招标内容和核准招标事项暂行规定》第八条；</w:t>
            </w:r>
            <w:r>
              <w:rPr>
                <w:rFonts w:ascii="Helvetica" w:hAnsi="Helvetica" w:cs="Helvetica" w:hint="eastAsia"/>
                <w:color w:val="000000"/>
                <w:szCs w:val="21"/>
                <w:shd w:val="clear" w:color="auto" w:fill="FFFFFF"/>
              </w:rPr>
              <w:t>5.</w:t>
            </w:r>
            <w:r>
              <w:rPr>
                <w:rFonts w:ascii="Helvetica" w:hAnsi="Helvetica" w:cs="Helvetica" w:hint="eastAsia"/>
                <w:color w:val="000000"/>
                <w:szCs w:val="21"/>
                <w:shd w:val="clear" w:color="auto" w:fill="FFFFFF"/>
              </w:rPr>
              <w:t>《广东省实施</w:t>
            </w:r>
            <w:r>
              <w:rPr>
                <w:rFonts w:ascii="Helvetica" w:hAnsi="Helvetica" w:cs="Helvetica" w:hint="eastAsia"/>
                <w:color w:val="000000"/>
                <w:szCs w:val="21"/>
                <w:shd w:val="clear" w:color="auto" w:fill="FFFFFF"/>
              </w:rPr>
              <w:t>&lt;</w:t>
            </w:r>
            <w:r>
              <w:rPr>
                <w:rFonts w:ascii="Helvetica" w:hAnsi="Helvetica" w:cs="Helvetica" w:hint="eastAsia"/>
                <w:color w:val="000000"/>
                <w:szCs w:val="21"/>
                <w:shd w:val="clear" w:color="auto" w:fill="FFFFFF"/>
              </w:rPr>
              <w:t>中华人民共和国招标投标法</w:t>
            </w:r>
            <w:r>
              <w:rPr>
                <w:rFonts w:ascii="Helvetica" w:hAnsi="Helvetica" w:cs="Helvetica" w:hint="eastAsia"/>
                <w:color w:val="000000"/>
                <w:szCs w:val="21"/>
                <w:shd w:val="clear" w:color="auto" w:fill="FFFFFF"/>
              </w:rPr>
              <w:t>&gt;</w:t>
            </w:r>
            <w:r>
              <w:rPr>
                <w:rFonts w:ascii="Helvetica" w:hAnsi="Helvetica" w:cs="Helvetica" w:hint="eastAsia"/>
                <w:color w:val="000000"/>
                <w:szCs w:val="21"/>
                <w:shd w:val="clear" w:color="auto" w:fill="FFFFFF"/>
              </w:rPr>
              <w:t>办法》第三、五、八条。</w:t>
            </w:r>
          </w:p>
        </w:tc>
      </w:tr>
      <w:tr w:rsidR="00D47F4D">
        <w:trPr>
          <w:trHeight w:val="425"/>
        </w:trPr>
        <w:tc>
          <w:tcPr>
            <w:tcW w:w="536" w:type="dxa"/>
            <w:gridSpan w:val="3"/>
            <w:vAlign w:val="center"/>
          </w:tcPr>
          <w:p w:rsidR="00D47F4D" w:rsidRDefault="00BB7A86">
            <w:pPr>
              <w:rPr>
                <w:rFonts w:ascii="宋体" w:hAnsi="宋体"/>
                <w:b/>
                <w:szCs w:val="21"/>
              </w:rPr>
            </w:pPr>
            <w:r>
              <w:rPr>
                <w:rFonts w:ascii="宋体" w:hAnsi="宋体" w:hint="eastAsia"/>
                <w:b/>
                <w:szCs w:val="21"/>
              </w:rPr>
              <w:lastRenderedPageBreak/>
              <w:t>4</w:t>
            </w:r>
          </w:p>
        </w:tc>
        <w:tc>
          <w:tcPr>
            <w:tcW w:w="1257" w:type="dxa"/>
            <w:vAlign w:val="center"/>
          </w:tcPr>
          <w:p w:rsidR="00D47F4D" w:rsidRDefault="00BB7A86">
            <w:pPr>
              <w:rPr>
                <w:rFonts w:ascii="宋体" w:hAnsi="宋体"/>
                <w:b/>
                <w:szCs w:val="21"/>
              </w:rPr>
            </w:pPr>
            <w:r>
              <w:rPr>
                <w:rFonts w:ascii="宋体" w:hAnsi="宋体" w:hint="eastAsia"/>
                <w:b/>
                <w:szCs w:val="21"/>
              </w:rPr>
              <w:t>办理条件</w:t>
            </w:r>
          </w:p>
        </w:tc>
        <w:tc>
          <w:tcPr>
            <w:tcW w:w="8125" w:type="dxa"/>
            <w:gridSpan w:val="11"/>
            <w:vAlign w:val="center"/>
          </w:tcPr>
          <w:p w:rsidR="00D47F4D" w:rsidRDefault="00BB7A86">
            <w:pPr>
              <w:rPr>
                <w:szCs w:val="21"/>
              </w:rPr>
            </w:pPr>
            <w:r>
              <w:rPr>
                <w:szCs w:val="21"/>
              </w:rPr>
              <w:t>(</w:t>
            </w:r>
            <w:r>
              <w:rPr>
                <w:rFonts w:hint="eastAsia"/>
                <w:szCs w:val="21"/>
              </w:rPr>
              <w:t>一</w:t>
            </w:r>
            <w:r>
              <w:rPr>
                <w:szCs w:val="21"/>
              </w:rPr>
              <w:t>)</w:t>
            </w:r>
            <w:r>
              <w:rPr>
                <w:rFonts w:hint="eastAsia"/>
                <w:szCs w:val="21"/>
              </w:rPr>
              <w:t>项目已列入政府投资项目库（或年度政府投资计划）并经市政府审定投资规模、建设规模；项目的供地方案已经市政府批准；</w:t>
            </w:r>
          </w:p>
          <w:p w:rsidR="00D47F4D" w:rsidRDefault="00BB7A86">
            <w:pPr>
              <w:rPr>
                <w:szCs w:val="21"/>
              </w:rPr>
            </w:pPr>
            <w:r>
              <w:rPr>
                <w:szCs w:val="21"/>
              </w:rPr>
              <w:t>(</w:t>
            </w:r>
            <w:r>
              <w:rPr>
                <w:rFonts w:hint="eastAsia"/>
                <w:szCs w:val="21"/>
              </w:rPr>
              <w:t>二</w:t>
            </w:r>
            <w:r>
              <w:rPr>
                <w:szCs w:val="21"/>
              </w:rPr>
              <w:t>)</w:t>
            </w:r>
            <w:r>
              <w:rPr>
                <w:rFonts w:hint="eastAsia"/>
                <w:szCs w:val="21"/>
              </w:rPr>
              <w:t>申请材料齐全且在规定的有效期内；</w:t>
            </w:r>
          </w:p>
          <w:p w:rsidR="00D47F4D" w:rsidRDefault="00BB7A86">
            <w:pPr>
              <w:rPr>
                <w:szCs w:val="21"/>
              </w:rPr>
            </w:pPr>
            <w:r>
              <w:rPr>
                <w:szCs w:val="21"/>
              </w:rPr>
              <w:t>(</w:t>
            </w:r>
            <w:r>
              <w:rPr>
                <w:rFonts w:hint="eastAsia"/>
                <w:szCs w:val="21"/>
              </w:rPr>
              <w:t>三</w:t>
            </w:r>
            <w:r>
              <w:rPr>
                <w:szCs w:val="21"/>
              </w:rPr>
              <w:t>)</w:t>
            </w:r>
            <w:r>
              <w:rPr>
                <w:rFonts w:hint="eastAsia"/>
                <w:szCs w:val="21"/>
              </w:rPr>
              <w:t>使用市级财政性资金投资建设并纳入审批管理的房屋建筑和城市基础设施等工程项目（不包括特殊工程和交通、水利、能源等领域的重大工程）；</w:t>
            </w:r>
          </w:p>
          <w:p w:rsidR="00D47F4D" w:rsidRDefault="00BB7A86">
            <w:pPr>
              <w:rPr>
                <w:szCs w:val="21"/>
              </w:rPr>
            </w:pPr>
            <w:r>
              <w:rPr>
                <w:szCs w:val="21"/>
              </w:rPr>
              <w:t>(</w:t>
            </w:r>
            <w:r>
              <w:rPr>
                <w:rFonts w:hint="eastAsia"/>
                <w:szCs w:val="21"/>
              </w:rPr>
              <w:t>四</w:t>
            </w:r>
            <w:r>
              <w:rPr>
                <w:szCs w:val="21"/>
              </w:rPr>
              <w:t>)</w:t>
            </w:r>
            <w:r>
              <w:rPr>
                <w:rFonts w:hint="eastAsia"/>
                <w:szCs w:val="21"/>
              </w:rPr>
              <w:t>符合财政性资金的主要投向（包括公益性和公共基础设施建设、保护和改善生态环境、促进城乡统筹协调发展、推进现代产业体系建设等领域）；</w:t>
            </w:r>
          </w:p>
          <w:p w:rsidR="00D47F4D" w:rsidRDefault="00BB7A86">
            <w:pPr>
              <w:rPr>
                <w:szCs w:val="21"/>
              </w:rPr>
            </w:pPr>
            <w:r>
              <w:rPr>
                <w:szCs w:val="21"/>
              </w:rPr>
              <w:t>(</w:t>
            </w:r>
            <w:r>
              <w:rPr>
                <w:rFonts w:hint="eastAsia"/>
                <w:szCs w:val="21"/>
              </w:rPr>
              <w:t>五</w:t>
            </w:r>
            <w:r>
              <w:rPr>
                <w:szCs w:val="21"/>
              </w:rPr>
              <w:t>)</w:t>
            </w:r>
            <w:r>
              <w:rPr>
                <w:rFonts w:hint="eastAsia"/>
                <w:szCs w:val="21"/>
              </w:rPr>
              <w:t>项目符合我市政府投资的方向和经济、社会可持续发展的需求，建设方案合理，资金来源落实，建设条件具备；</w:t>
            </w:r>
          </w:p>
          <w:p w:rsidR="00D47F4D" w:rsidRDefault="00BB7A86">
            <w:pPr>
              <w:rPr>
                <w:szCs w:val="21"/>
              </w:rPr>
            </w:pPr>
            <w:r>
              <w:rPr>
                <w:szCs w:val="21"/>
              </w:rPr>
              <w:t>(</w:t>
            </w:r>
            <w:r>
              <w:rPr>
                <w:rFonts w:hint="eastAsia"/>
                <w:szCs w:val="21"/>
              </w:rPr>
              <w:t>六</w:t>
            </w:r>
            <w:r>
              <w:rPr>
                <w:szCs w:val="21"/>
              </w:rPr>
              <w:t>)</w:t>
            </w:r>
            <w:r>
              <w:rPr>
                <w:rFonts w:hint="eastAsia"/>
                <w:szCs w:val="21"/>
              </w:rPr>
              <w:t>项目应当符合或有条件符合国民经济和社会发展规划、行业规划；</w:t>
            </w:r>
          </w:p>
          <w:p w:rsidR="00D47F4D" w:rsidRDefault="00BB7A86">
            <w:pPr>
              <w:rPr>
                <w:szCs w:val="21"/>
              </w:rPr>
            </w:pPr>
            <w:r>
              <w:rPr>
                <w:szCs w:val="21"/>
              </w:rPr>
              <w:t>(</w:t>
            </w:r>
            <w:r>
              <w:rPr>
                <w:rFonts w:hint="eastAsia"/>
                <w:szCs w:val="21"/>
              </w:rPr>
              <w:t>七</w:t>
            </w:r>
            <w:r>
              <w:rPr>
                <w:szCs w:val="21"/>
              </w:rPr>
              <w:t>)</w:t>
            </w:r>
            <w:r>
              <w:rPr>
                <w:rFonts w:hint="eastAsia"/>
                <w:szCs w:val="21"/>
              </w:rPr>
              <w:t>项目类型应当符合国家公布的划拨用地目录；</w:t>
            </w:r>
          </w:p>
          <w:p w:rsidR="00D47F4D" w:rsidRDefault="00BB7A86">
            <w:pPr>
              <w:rPr>
                <w:szCs w:val="21"/>
              </w:rPr>
            </w:pPr>
            <w:r>
              <w:rPr>
                <w:szCs w:val="21"/>
              </w:rPr>
              <w:t>(</w:t>
            </w:r>
            <w:r>
              <w:rPr>
                <w:rFonts w:hint="eastAsia"/>
                <w:szCs w:val="21"/>
              </w:rPr>
              <w:t>八</w:t>
            </w:r>
            <w:r>
              <w:rPr>
                <w:szCs w:val="21"/>
              </w:rPr>
              <w:t>)</w:t>
            </w:r>
            <w:r>
              <w:rPr>
                <w:rFonts w:hint="eastAsia"/>
                <w:szCs w:val="21"/>
              </w:rPr>
              <w:t>选址应当符合城乡规划，并且符合国家用地政策；</w:t>
            </w:r>
          </w:p>
          <w:p w:rsidR="00D47F4D" w:rsidRDefault="00BB7A86">
            <w:pPr>
              <w:rPr>
                <w:szCs w:val="21"/>
              </w:rPr>
            </w:pPr>
            <w:r>
              <w:rPr>
                <w:szCs w:val="21"/>
              </w:rPr>
              <w:t>(</w:t>
            </w:r>
            <w:r>
              <w:rPr>
                <w:rFonts w:hint="eastAsia"/>
                <w:szCs w:val="21"/>
              </w:rPr>
              <w:t>九</w:t>
            </w:r>
            <w:r>
              <w:rPr>
                <w:szCs w:val="21"/>
              </w:rPr>
              <w:t>)</w:t>
            </w:r>
            <w:r>
              <w:rPr>
                <w:rFonts w:hint="eastAsia"/>
                <w:szCs w:val="21"/>
              </w:rPr>
              <w:t>项目用地符合土地利用总体规划；</w:t>
            </w:r>
          </w:p>
          <w:p w:rsidR="00D47F4D" w:rsidRDefault="00BB7A86">
            <w:pPr>
              <w:rPr>
                <w:szCs w:val="21"/>
              </w:rPr>
            </w:pPr>
            <w:r>
              <w:rPr>
                <w:szCs w:val="21"/>
              </w:rPr>
              <w:t>(</w:t>
            </w:r>
            <w:r>
              <w:rPr>
                <w:rFonts w:hint="eastAsia"/>
                <w:szCs w:val="21"/>
              </w:rPr>
              <w:t>十</w:t>
            </w:r>
            <w:r>
              <w:rPr>
                <w:szCs w:val="21"/>
              </w:rPr>
              <w:t>)</w:t>
            </w:r>
            <w:r>
              <w:rPr>
                <w:rFonts w:hint="eastAsia"/>
                <w:szCs w:val="21"/>
              </w:rPr>
              <w:t>保护耕地，特别是基本农田；</w:t>
            </w:r>
          </w:p>
          <w:p w:rsidR="00D47F4D" w:rsidRDefault="00BB7A86">
            <w:pPr>
              <w:rPr>
                <w:szCs w:val="21"/>
              </w:rPr>
            </w:pPr>
            <w:r>
              <w:rPr>
                <w:szCs w:val="21"/>
              </w:rPr>
              <w:t>(</w:t>
            </w:r>
            <w:r>
              <w:rPr>
                <w:rFonts w:hint="eastAsia"/>
                <w:szCs w:val="21"/>
              </w:rPr>
              <w:t>十一</w:t>
            </w:r>
            <w:r>
              <w:rPr>
                <w:szCs w:val="21"/>
              </w:rPr>
              <w:t>)</w:t>
            </w:r>
            <w:r>
              <w:rPr>
                <w:rFonts w:hint="eastAsia"/>
                <w:szCs w:val="21"/>
              </w:rPr>
              <w:t>合理和集约节约利用土地；</w:t>
            </w:r>
          </w:p>
          <w:p w:rsidR="00D47F4D" w:rsidRDefault="00BB7A86">
            <w:pPr>
              <w:rPr>
                <w:szCs w:val="21"/>
              </w:rPr>
            </w:pPr>
            <w:r>
              <w:rPr>
                <w:szCs w:val="21"/>
              </w:rPr>
              <w:t>(</w:t>
            </w:r>
            <w:r>
              <w:rPr>
                <w:rFonts w:hint="eastAsia"/>
                <w:szCs w:val="21"/>
              </w:rPr>
              <w:t>十二</w:t>
            </w:r>
            <w:r>
              <w:rPr>
                <w:szCs w:val="21"/>
              </w:rPr>
              <w:t>)</w:t>
            </w:r>
            <w:r>
              <w:rPr>
                <w:rFonts w:hint="eastAsia"/>
                <w:szCs w:val="21"/>
              </w:rPr>
              <w:t>项目用地符合国家供地政策；</w:t>
            </w:r>
          </w:p>
          <w:p w:rsidR="00D47F4D" w:rsidRDefault="00BB7A86">
            <w:pPr>
              <w:rPr>
                <w:szCs w:val="21"/>
              </w:rPr>
            </w:pPr>
            <w:r>
              <w:rPr>
                <w:szCs w:val="21"/>
              </w:rPr>
              <w:t>(</w:t>
            </w:r>
            <w:r>
              <w:rPr>
                <w:rFonts w:hint="eastAsia"/>
                <w:szCs w:val="21"/>
              </w:rPr>
              <w:t>十三</w:t>
            </w:r>
            <w:r>
              <w:rPr>
                <w:szCs w:val="21"/>
              </w:rPr>
              <w:t>)</w:t>
            </w:r>
            <w:r>
              <w:rPr>
                <w:rFonts w:hint="eastAsia"/>
                <w:szCs w:val="21"/>
              </w:rPr>
              <w:t>符合国家、省的相关法律法规和政策规定；</w:t>
            </w:r>
          </w:p>
          <w:p w:rsidR="00D47F4D" w:rsidRDefault="00BB7A86">
            <w:pPr>
              <w:rPr>
                <w:szCs w:val="21"/>
              </w:rPr>
            </w:pPr>
            <w:r>
              <w:rPr>
                <w:szCs w:val="21"/>
              </w:rPr>
              <w:t>(</w:t>
            </w:r>
            <w:r>
              <w:rPr>
                <w:rFonts w:hint="eastAsia"/>
                <w:szCs w:val="21"/>
              </w:rPr>
              <w:t>十四</w:t>
            </w:r>
            <w:r>
              <w:rPr>
                <w:szCs w:val="21"/>
              </w:rPr>
              <w:t>)</w:t>
            </w:r>
            <w:r>
              <w:rPr>
                <w:rFonts w:hint="eastAsia"/>
                <w:szCs w:val="21"/>
              </w:rPr>
              <w:t>建设项目用地规模符合有关土地使用标准的规定，对国家和地方尚未颁布土地使用标准和建设标准的建设项目，以及确需突破土地使用标准确定的规模和功能分区的建设项目，已组织建设项目节地评价并出具评审论证意见；</w:t>
            </w:r>
          </w:p>
          <w:p w:rsidR="00D47F4D" w:rsidRDefault="00BB7A86">
            <w:pPr>
              <w:rPr>
                <w:szCs w:val="21"/>
              </w:rPr>
            </w:pPr>
            <w:r>
              <w:rPr>
                <w:szCs w:val="21"/>
              </w:rPr>
              <w:t>(</w:t>
            </w:r>
            <w:r>
              <w:rPr>
                <w:rFonts w:hint="eastAsia"/>
                <w:szCs w:val="21"/>
              </w:rPr>
              <w:t>十五</w:t>
            </w:r>
            <w:r>
              <w:rPr>
                <w:szCs w:val="21"/>
              </w:rPr>
              <w:t>)</w:t>
            </w:r>
            <w:r>
              <w:rPr>
                <w:rFonts w:hint="eastAsia"/>
                <w:szCs w:val="21"/>
              </w:rPr>
              <w:t>占用耕地规模较大（线性工程占用耕地</w:t>
            </w:r>
            <w:r>
              <w:rPr>
                <w:rFonts w:hint="eastAsia"/>
                <w:szCs w:val="21"/>
              </w:rPr>
              <w:t>100</w:t>
            </w:r>
            <w:r>
              <w:rPr>
                <w:rFonts w:hint="eastAsia"/>
                <w:szCs w:val="21"/>
              </w:rPr>
              <w:t>公顷以上、块状工程</w:t>
            </w:r>
            <w:r>
              <w:rPr>
                <w:rFonts w:hint="eastAsia"/>
                <w:szCs w:val="21"/>
              </w:rPr>
              <w:t>70</w:t>
            </w:r>
            <w:r>
              <w:rPr>
                <w:rFonts w:hint="eastAsia"/>
                <w:szCs w:val="21"/>
              </w:rPr>
              <w:t>公顷以上或</w:t>
            </w:r>
            <w:r>
              <w:rPr>
                <w:rFonts w:hint="eastAsia"/>
                <w:szCs w:val="21"/>
              </w:rPr>
              <w:lastRenderedPageBreak/>
              <w:t>占用耕地达到用地总面积</w:t>
            </w:r>
            <w:r>
              <w:rPr>
                <w:rFonts w:hint="eastAsia"/>
                <w:szCs w:val="21"/>
              </w:rPr>
              <w:t>50%</w:t>
            </w:r>
            <w:r>
              <w:rPr>
                <w:rFonts w:hint="eastAsia"/>
                <w:szCs w:val="21"/>
              </w:rPr>
              <w:t>以上，不包括水库类项目）的建设项目，已经组织踏勘论证；</w:t>
            </w:r>
          </w:p>
          <w:p w:rsidR="00D47F4D" w:rsidRDefault="00BB7A86">
            <w:pPr>
              <w:rPr>
                <w:szCs w:val="21"/>
              </w:rPr>
            </w:pPr>
            <w:r>
              <w:rPr>
                <w:szCs w:val="21"/>
              </w:rPr>
              <w:t>(</w:t>
            </w:r>
            <w:r>
              <w:rPr>
                <w:rFonts w:hint="eastAsia"/>
                <w:szCs w:val="21"/>
              </w:rPr>
              <w:t>十六</w:t>
            </w:r>
            <w:r>
              <w:rPr>
                <w:szCs w:val="21"/>
              </w:rPr>
              <w:t>)</w:t>
            </w:r>
            <w:r>
              <w:rPr>
                <w:rFonts w:hint="eastAsia"/>
                <w:szCs w:val="21"/>
              </w:rPr>
              <w:t>属《土地管理法》第二十六条规定情形，建设项目用地需修改土地利用总体规划的，规划的修改方案符合法律、法规的规定；</w:t>
            </w:r>
          </w:p>
          <w:p w:rsidR="00D47F4D" w:rsidRDefault="00BB7A86">
            <w:pPr>
              <w:rPr>
                <w:szCs w:val="21"/>
              </w:rPr>
            </w:pPr>
            <w:r>
              <w:rPr>
                <w:szCs w:val="21"/>
              </w:rPr>
              <w:t>(</w:t>
            </w:r>
            <w:r>
              <w:rPr>
                <w:rFonts w:hint="eastAsia"/>
                <w:szCs w:val="21"/>
              </w:rPr>
              <w:t>十七</w:t>
            </w:r>
            <w:r>
              <w:rPr>
                <w:szCs w:val="21"/>
              </w:rPr>
              <w:t>)</w:t>
            </w:r>
            <w:r>
              <w:rPr>
                <w:rFonts w:hint="eastAsia"/>
                <w:szCs w:val="21"/>
              </w:rPr>
              <w:t>项目用海符合海洋功能区划；</w:t>
            </w:r>
          </w:p>
          <w:p w:rsidR="00D47F4D" w:rsidRDefault="00BB7A86">
            <w:pPr>
              <w:rPr>
                <w:szCs w:val="21"/>
              </w:rPr>
            </w:pPr>
            <w:r>
              <w:rPr>
                <w:szCs w:val="21"/>
              </w:rPr>
              <w:t>(</w:t>
            </w:r>
            <w:r>
              <w:rPr>
                <w:rFonts w:hint="eastAsia"/>
                <w:szCs w:val="21"/>
              </w:rPr>
              <w:t>十八</w:t>
            </w:r>
            <w:r>
              <w:rPr>
                <w:szCs w:val="21"/>
              </w:rPr>
              <w:t>)</w:t>
            </w:r>
            <w:r>
              <w:rPr>
                <w:rFonts w:hint="eastAsia"/>
                <w:szCs w:val="21"/>
              </w:rPr>
              <w:t>需在省投资项目在线审批监管平台（</w:t>
            </w:r>
            <w:r>
              <w:rPr>
                <w:szCs w:val="21"/>
              </w:rPr>
              <w:t>http://www.gdtz.gov.cn</w:t>
            </w:r>
            <w:r>
              <w:rPr>
                <w:rFonts w:hint="eastAsia"/>
                <w:szCs w:val="21"/>
              </w:rPr>
              <w:t>），按要求填报项目信息，获取项目代码，项目申报获码并审核通过后提出业务申请或已从原市政府投资项目赋码系统取得项目代码。</w:t>
            </w:r>
          </w:p>
        </w:tc>
      </w:tr>
      <w:tr w:rsidR="00D47F4D" w:rsidTr="00275774">
        <w:trPr>
          <w:trHeight w:val="591"/>
        </w:trPr>
        <w:tc>
          <w:tcPr>
            <w:tcW w:w="536" w:type="dxa"/>
            <w:gridSpan w:val="3"/>
            <w:vAlign w:val="center"/>
          </w:tcPr>
          <w:p w:rsidR="00D47F4D" w:rsidRDefault="00BB7A86">
            <w:pPr>
              <w:rPr>
                <w:rFonts w:ascii="宋体" w:hAnsi="宋体"/>
                <w:b/>
                <w:szCs w:val="21"/>
              </w:rPr>
            </w:pPr>
            <w:r>
              <w:rPr>
                <w:rFonts w:ascii="宋体" w:hAnsi="宋体" w:hint="eastAsia"/>
                <w:b/>
                <w:szCs w:val="21"/>
              </w:rPr>
              <w:lastRenderedPageBreak/>
              <w:t>5</w:t>
            </w:r>
          </w:p>
        </w:tc>
        <w:tc>
          <w:tcPr>
            <w:tcW w:w="1257" w:type="dxa"/>
            <w:vAlign w:val="center"/>
          </w:tcPr>
          <w:p w:rsidR="00D47F4D" w:rsidRDefault="00BB7A86">
            <w:pPr>
              <w:rPr>
                <w:rFonts w:ascii="宋体" w:hAnsi="宋体"/>
                <w:b/>
                <w:szCs w:val="21"/>
              </w:rPr>
            </w:pPr>
            <w:r>
              <w:rPr>
                <w:rFonts w:ascii="宋体" w:hAnsi="宋体" w:hint="eastAsia"/>
                <w:b/>
                <w:szCs w:val="21"/>
              </w:rPr>
              <w:t>实施机关</w:t>
            </w:r>
          </w:p>
        </w:tc>
        <w:tc>
          <w:tcPr>
            <w:tcW w:w="8125" w:type="dxa"/>
            <w:gridSpan w:val="11"/>
            <w:vAlign w:val="center"/>
          </w:tcPr>
          <w:p w:rsidR="00D47F4D" w:rsidRDefault="00BB7A86">
            <w:pPr>
              <w:rPr>
                <w:rFonts w:hAnsi="宋体"/>
                <w:szCs w:val="21"/>
              </w:rPr>
            </w:pPr>
            <w:r>
              <w:rPr>
                <w:rFonts w:hAnsi="宋体" w:hint="eastAsia"/>
                <w:szCs w:val="21"/>
              </w:rPr>
              <w:t>市发展改革局和功能区发展改革部门，市自然资源局和功能区自然资源部门</w:t>
            </w:r>
          </w:p>
        </w:tc>
      </w:tr>
      <w:tr w:rsidR="00D47F4D">
        <w:trPr>
          <w:trHeight w:val="420"/>
        </w:trPr>
        <w:tc>
          <w:tcPr>
            <w:tcW w:w="536" w:type="dxa"/>
            <w:gridSpan w:val="3"/>
            <w:vAlign w:val="center"/>
          </w:tcPr>
          <w:p w:rsidR="00D47F4D" w:rsidRDefault="00BB7A86">
            <w:pPr>
              <w:rPr>
                <w:rFonts w:ascii="宋体" w:hAnsi="宋体"/>
                <w:b/>
                <w:szCs w:val="21"/>
              </w:rPr>
            </w:pPr>
            <w:r>
              <w:rPr>
                <w:rFonts w:ascii="宋体" w:hAnsi="宋体" w:hint="eastAsia"/>
                <w:b/>
                <w:szCs w:val="21"/>
              </w:rPr>
              <w:t>6</w:t>
            </w:r>
          </w:p>
        </w:tc>
        <w:tc>
          <w:tcPr>
            <w:tcW w:w="1257" w:type="dxa"/>
            <w:vAlign w:val="center"/>
          </w:tcPr>
          <w:p w:rsidR="00D47F4D" w:rsidRDefault="00BB7A86">
            <w:pPr>
              <w:rPr>
                <w:rFonts w:ascii="宋体" w:hAnsi="宋体"/>
                <w:b/>
                <w:szCs w:val="21"/>
              </w:rPr>
            </w:pPr>
            <w:r>
              <w:rPr>
                <w:rFonts w:ascii="宋体" w:hAnsi="宋体" w:hint="eastAsia"/>
                <w:b/>
                <w:szCs w:val="21"/>
              </w:rPr>
              <w:t>是否收费</w:t>
            </w:r>
          </w:p>
        </w:tc>
        <w:tc>
          <w:tcPr>
            <w:tcW w:w="3232" w:type="dxa"/>
            <w:gridSpan w:val="4"/>
            <w:vAlign w:val="center"/>
          </w:tcPr>
          <w:p w:rsidR="00D47F4D" w:rsidRDefault="00BB7A86">
            <w:pPr>
              <w:rPr>
                <w:rFonts w:hAnsi="宋体"/>
                <w:szCs w:val="21"/>
              </w:rPr>
            </w:pPr>
            <w:r>
              <w:rPr>
                <w:rFonts w:hint="eastAsia"/>
                <w:szCs w:val="21"/>
              </w:rPr>
              <w:t>否</w:t>
            </w:r>
          </w:p>
        </w:tc>
        <w:tc>
          <w:tcPr>
            <w:tcW w:w="1702" w:type="dxa"/>
            <w:gridSpan w:val="4"/>
            <w:vAlign w:val="center"/>
          </w:tcPr>
          <w:p w:rsidR="00D47F4D" w:rsidRDefault="00BB7A86">
            <w:pPr>
              <w:rPr>
                <w:rFonts w:hAnsi="宋体"/>
                <w:szCs w:val="21"/>
              </w:rPr>
            </w:pPr>
            <w:r>
              <w:rPr>
                <w:rFonts w:ascii="宋体" w:hAnsi="宋体" w:hint="eastAsia"/>
                <w:b/>
                <w:szCs w:val="21"/>
              </w:rPr>
              <w:t>若收费，填写收费标准</w:t>
            </w:r>
          </w:p>
        </w:tc>
        <w:tc>
          <w:tcPr>
            <w:tcW w:w="3191" w:type="dxa"/>
            <w:gridSpan w:val="3"/>
            <w:vAlign w:val="center"/>
          </w:tcPr>
          <w:p w:rsidR="00D47F4D" w:rsidRDefault="00BB7A86">
            <w:pPr>
              <w:rPr>
                <w:rFonts w:hAnsi="宋体"/>
                <w:szCs w:val="21"/>
              </w:rPr>
            </w:pPr>
            <w:r>
              <w:rPr>
                <w:rFonts w:hint="eastAsia"/>
                <w:szCs w:val="21"/>
              </w:rPr>
              <w:t>无</w:t>
            </w:r>
          </w:p>
        </w:tc>
      </w:tr>
      <w:tr w:rsidR="00D47F4D">
        <w:trPr>
          <w:trHeight w:val="617"/>
        </w:trPr>
        <w:tc>
          <w:tcPr>
            <w:tcW w:w="519" w:type="dxa"/>
            <w:gridSpan w:val="2"/>
            <w:vAlign w:val="center"/>
          </w:tcPr>
          <w:p w:rsidR="00D47F4D" w:rsidRDefault="00BB7A86">
            <w:pPr>
              <w:rPr>
                <w:rFonts w:ascii="宋体" w:hAnsi="宋体"/>
                <w:b/>
                <w:szCs w:val="21"/>
              </w:rPr>
            </w:pPr>
            <w:r>
              <w:rPr>
                <w:rFonts w:ascii="宋体" w:hAnsi="宋体" w:hint="eastAsia"/>
                <w:b/>
                <w:szCs w:val="21"/>
              </w:rPr>
              <w:t>7</w:t>
            </w:r>
          </w:p>
        </w:tc>
        <w:tc>
          <w:tcPr>
            <w:tcW w:w="1274" w:type="dxa"/>
            <w:gridSpan w:val="2"/>
            <w:vAlign w:val="center"/>
          </w:tcPr>
          <w:p w:rsidR="00D47F4D" w:rsidRDefault="00BB7A86">
            <w:pPr>
              <w:rPr>
                <w:rFonts w:ascii="宋体" w:hAnsi="宋体"/>
                <w:b/>
                <w:szCs w:val="21"/>
              </w:rPr>
            </w:pPr>
            <w:r>
              <w:rPr>
                <w:rFonts w:ascii="宋体" w:hAnsi="宋体" w:hint="eastAsia"/>
                <w:b/>
                <w:szCs w:val="21"/>
              </w:rPr>
              <w:t>办理期限</w:t>
            </w:r>
          </w:p>
        </w:tc>
        <w:tc>
          <w:tcPr>
            <w:tcW w:w="1269" w:type="dxa"/>
            <w:gridSpan w:val="2"/>
            <w:vAlign w:val="center"/>
          </w:tcPr>
          <w:p w:rsidR="00D47F4D" w:rsidRDefault="00BB7A86">
            <w:pPr>
              <w:rPr>
                <w:rFonts w:ascii="宋体" w:hAnsi="宋体"/>
                <w:szCs w:val="21"/>
              </w:rPr>
            </w:pPr>
            <w:r>
              <w:rPr>
                <w:rFonts w:ascii="宋体" w:hAnsi="宋体" w:hint="eastAsia"/>
                <w:b/>
                <w:szCs w:val="21"/>
              </w:rPr>
              <w:t>法定期限</w:t>
            </w:r>
          </w:p>
        </w:tc>
        <w:tc>
          <w:tcPr>
            <w:tcW w:w="3379" w:type="dxa"/>
            <w:gridSpan w:val="3"/>
            <w:vAlign w:val="center"/>
          </w:tcPr>
          <w:p w:rsidR="00D47F4D" w:rsidRDefault="00BB7A86">
            <w:pPr>
              <w:rPr>
                <w:rFonts w:hAnsi="宋体"/>
                <w:szCs w:val="21"/>
              </w:rPr>
            </w:pPr>
            <w:r>
              <w:rPr>
                <w:rFonts w:hAnsi="宋体"/>
                <w:szCs w:val="21"/>
              </w:rPr>
              <w:t>110</w:t>
            </w:r>
            <w:r>
              <w:rPr>
                <w:rFonts w:hAnsi="宋体" w:hint="eastAsia"/>
                <w:szCs w:val="21"/>
              </w:rPr>
              <w:t>个工作日</w:t>
            </w:r>
          </w:p>
        </w:tc>
        <w:tc>
          <w:tcPr>
            <w:tcW w:w="1693" w:type="dxa"/>
            <w:gridSpan w:val="5"/>
            <w:vAlign w:val="center"/>
          </w:tcPr>
          <w:p w:rsidR="00D47F4D" w:rsidRDefault="00BB7A86">
            <w:pPr>
              <w:rPr>
                <w:rFonts w:ascii="宋体" w:hAnsi="宋体"/>
                <w:b/>
                <w:szCs w:val="21"/>
                <w:u w:val="single"/>
              </w:rPr>
            </w:pPr>
            <w:r>
              <w:rPr>
                <w:rFonts w:ascii="宋体" w:hAnsi="宋体" w:hint="eastAsia"/>
                <w:b/>
                <w:spacing w:val="-2"/>
                <w:szCs w:val="21"/>
              </w:rPr>
              <w:t>承诺期限</w:t>
            </w:r>
          </w:p>
        </w:tc>
        <w:tc>
          <w:tcPr>
            <w:tcW w:w="1784" w:type="dxa"/>
            <w:vAlign w:val="center"/>
          </w:tcPr>
          <w:p w:rsidR="00D47F4D" w:rsidRDefault="00BB7A86">
            <w:pPr>
              <w:rPr>
                <w:rFonts w:hAnsi="宋体"/>
                <w:szCs w:val="21"/>
              </w:rPr>
            </w:pPr>
            <w:r>
              <w:rPr>
                <w:rFonts w:hAnsi="宋体" w:hint="eastAsia"/>
                <w:szCs w:val="21"/>
              </w:rPr>
              <w:t>20</w:t>
            </w:r>
            <w:r>
              <w:rPr>
                <w:rFonts w:hAnsi="宋体" w:hint="eastAsia"/>
                <w:szCs w:val="21"/>
              </w:rPr>
              <w:t>个工作日</w:t>
            </w:r>
          </w:p>
        </w:tc>
      </w:tr>
      <w:tr w:rsidR="00D47F4D">
        <w:trPr>
          <w:trHeight w:val="617"/>
        </w:trPr>
        <w:tc>
          <w:tcPr>
            <w:tcW w:w="519" w:type="dxa"/>
            <w:gridSpan w:val="2"/>
            <w:vMerge w:val="restart"/>
            <w:vAlign w:val="center"/>
          </w:tcPr>
          <w:p w:rsidR="00D47F4D" w:rsidRDefault="00BB7A86">
            <w:pPr>
              <w:rPr>
                <w:rFonts w:ascii="宋体" w:hAnsi="宋体"/>
                <w:b/>
                <w:szCs w:val="21"/>
              </w:rPr>
            </w:pPr>
            <w:r>
              <w:rPr>
                <w:rFonts w:ascii="宋体" w:hAnsi="宋体" w:hint="eastAsia"/>
                <w:b/>
                <w:szCs w:val="21"/>
              </w:rPr>
              <w:t>8</w:t>
            </w:r>
          </w:p>
        </w:tc>
        <w:tc>
          <w:tcPr>
            <w:tcW w:w="1274" w:type="dxa"/>
            <w:gridSpan w:val="2"/>
            <w:vMerge w:val="restart"/>
            <w:vAlign w:val="center"/>
          </w:tcPr>
          <w:p w:rsidR="00D47F4D" w:rsidRDefault="00BB7A86">
            <w:pPr>
              <w:rPr>
                <w:rFonts w:ascii="宋体" w:hAnsi="宋体"/>
                <w:b/>
                <w:szCs w:val="21"/>
              </w:rPr>
            </w:pPr>
            <w:r>
              <w:rPr>
                <w:rFonts w:ascii="宋体" w:hAnsi="宋体" w:hint="eastAsia"/>
                <w:b/>
                <w:szCs w:val="21"/>
              </w:rPr>
              <w:t>决定文书</w:t>
            </w:r>
          </w:p>
        </w:tc>
        <w:tc>
          <w:tcPr>
            <w:tcW w:w="1269" w:type="dxa"/>
            <w:gridSpan w:val="2"/>
            <w:vMerge w:val="restart"/>
            <w:vAlign w:val="center"/>
          </w:tcPr>
          <w:p w:rsidR="00D47F4D" w:rsidRDefault="00BB7A86">
            <w:pPr>
              <w:rPr>
                <w:rFonts w:ascii="宋体" w:hAnsi="宋体"/>
                <w:b/>
                <w:szCs w:val="21"/>
              </w:rPr>
            </w:pPr>
            <w:r>
              <w:rPr>
                <w:rFonts w:ascii="宋体" w:hAnsi="宋体" w:hint="eastAsia"/>
                <w:b/>
                <w:szCs w:val="21"/>
              </w:rPr>
              <w:t>文书名称</w:t>
            </w:r>
          </w:p>
        </w:tc>
        <w:tc>
          <w:tcPr>
            <w:tcW w:w="3379" w:type="dxa"/>
            <w:gridSpan w:val="3"/>
            <w:vAlign w:val="center"/>
          </w:tcPr>
          <w:p w:rsidR="00D47F4D" w:rsidRDefault="00BB7A86">
            <w:pPr>
              <w:rPr>
                <w:rFonts w:hAnsi="宋体"/>
                <w:szCs w:val="21"/>
              </w:rPr>
            </w:pPr>
            <w:r>
              <w:rPr>
                <w:rFonts w:hint="eastAsia"/>
                <w:szCs w:val="21"/>
              </w:rPr>
              <w:t>建设项目用地预审与选址意见书</w:t>
            </w:r>
          </w:p>
        </w:tc>
        <w:tc>
          <w:tcPr>
            <w:tcW w:w="1693" w:type="dxa"/>
            <w:gridSpan w:val="5"/>
            <w:vMerge w:val="restart"/>
            <w:vAlign w:val="center"/>
          </w:tcPr>
          <w:p w:rsidR="00D47F4D" w:rsidRDefault="00BB7A86">
            <w:pPr>
              <w:rPr>
                <w:rFonts w:ascii="宋体" w:hAnsi="宋体"/>
                <w:b/>
                <w:spacing w:val="-2"/>
                <w:szCs w:val="21"/>
              </w:rPr>
            </w:pPr>
            <w:r>
              <w:rPr>
                <w:rFonts w:ascii="宋体" w:hAnsi="宋体" w:hint="eastAsia"/>
                <w:b/>
                <w:szCs w:val="21"/>
              </w:rPr>
              <w:t>文书有效期限</w:t>
            </w:r>
          </w:p>
        </w:tc>
        <w:tc>
          <w:tcPr>
            <w:tcW w:w="1784" w:type="dxa"/>
            <w:vAlign w:val="center"/>
          </w:tcPr>
          <w:p w:rsidR="00D47F4D" w:rsidRDefault="00BB7A86">
            <w:pPr>
              <w:rPr>
                <w:rFonts w:hAnsi="宋体"/>
                <w:szCs w:val="21"/>
              </w:rPr>
            </w:pPr>
            <w:r>
              <w:rPr>
                <w:rFonts w:hint="eastAsia"/>
                <w:szCs w:val="21"/>
              </w:rPr>
              <w:t>3</w:t>
            </w:r>
            <w:r>
              <w:rPr>
                <w:rFonts w:hint="eastAsia"/>
                <w:szCs w:val="21"/>
              </w:rPr>
              <w:t>年</w:t>
            </w:r>
          </w:p>
        </w:tc>
      </w:tr>
      <w:tr w:rsidR="00D47F4D">
        <w:trPr>
          <w:trHeight w:val="617"/>
        </w:trPr>
        <w:tc>
          <w:tcPr>
            <w:tcW w:w="519" w:type="dxa"/>
            <w:gridSpan w:val="2"/>
            <w:vMerge/>
            <w:vAlign w:val="center"/>
          </w:tcPr>
          <w:p w:rsidR="00D47F4D" w:rsidRDefault="00D47F4D">
            <w:pPr>
              <w:rPr>
                <w:rFonts w:ascii="宋体" w:hAnsi="宋体"/>
                <w:b/>
                <w:szCs w:val="21"/>
              </w:rPr>
            </w:pPr>
          </w:p>
        </w:tc>
        <w:tc>
          <w:tcPr>
            <w:tcW w:w="1274" w:type="dxa"/>
            <w:gridSpan w:val="2"/>
            <w:vMerge/>
            <w:vAlign w:val="center"/>
          </w:tcPr>
          <w:p w:rsidR="00D47F4D" w:rsidRDefault="00D47F4D">
            <w:pPr>
              <w:rPr>
                <w:rFonts w:ascii="宋体" w:hAnsi="宋体"/>
                <w:b/>
                <w:szCs w:val="21"/>
              </w:rPr>
            </w:pPr>
          </w:p>
        </w:tc>
        <w:tc>
          <w:tcPr>
            <w:tcW w:w="1269" w:type="dxa"/>
            <w:gridSpan w:val="2"/>
            <w:vMerge/>
            <w:vAlign w:val="center"/>
          </w:tcPr>
          <w:p w:rsidR="00D47F4D" w:rsidRDefault="00D47F4D">
            <w:pPr>
              <w:rPr>
                <w:rFonts w:ascii="宋体" w:hAnsi="宋体"/>
                <w:b/>
                <w:szCs w:val="21"/>
              </w:rPr>
            </w:pPr>
          </w:p>
        </w:tc>
        <w:tc>
          <w:tcPr>
            <w:tcW w:w="3379" w:type="dxa"/>
            <w:gridSpan w:val="3"/>
            <w:vAlign w:val="center"/>
          </w:tcPr>
          <w:p w:rsidR="00D47F4D" w:rsidRDefault="00BB7A86">
            <w:pPr>
              <w:rPr>
                <w:szCs w:val="21"/>
              </w:rPr>
            </w:pPr>
            <w:r>
              <w:rPr>
                <w:rFonts w:hint="eastAsia"/>
                <w:szCs w:val="21"/>
              </w:rPr>
              <w:t>用海预审意见书</w:t>
            </w:r>
          </w:p>
        </w:tc>
        <w:tc>
          <w:tcPr>
            <w:tcW w:w="1693" w:type="dxa"/>
            <w:gridSpan w:val="5"/>
            <w:vMerge/>
            <w:vAlign w:val="center"/>
          </w:tcPr>
          <w:p w:rsidR="00D47F4D" w:rsidRDefault="00D47F4D">
            <w:pPr>
              <w:rPr>
                <w:rFonts w:ascii="宋体" w:hAnsi="宋体"/>
                <w:b/>
                <w:spacing w:val="-2"/>
                <w:szCs w:val="21"/>
              </w:rPr>
            </w:pPr>
          </w:p>
        </w:tc>
        <w:tc>
          <w:tcPr>
            <w:tcW w:w="1784" w:type="dxa"/>
            <w:vAlign w:val="center"/>
          </w:tcPr>
          <w:p w:rsidR="00D47F4D" w:rsidRDefault="00BB7A86">
            <w:pPr>
              <w:rPr>
                <w:szCs w:val="21"/>
              </w:rPr>
            </w:pPr>
            <w:r>
              <w:rPr>
                <w:rFonts w:hint="eastAsia"/>
                <w:szCs w:val="21"/>
              </w:rPr>
              <w:t>2</w:t>
            </w:r>
            <w:r>
              <w:rPr>
                <w:rFonts w:hint="eastAsia"/>
                <w:szCs w:val="21"/>
              </w:rPr>
              <w:t>年</w:t>
            </w:r>
          </w:p>
        </w:tc>
      </w:tr>
      <w:tr w:rsidR="00D47F4D">
        <w:trPr>
          <w:trHeight w:val="617"/>
        </w:trPr>
        <w:tc>
          <w:tcPr>
            <w:tcW w:w="519" w:type="dxa"/>
            <w:gridSpan w:val="2"/>
            <w:vMerge/>
            <w:vAlign w:val="center"/>
          </w:tcPr>
          <w:p w:rsidR="00D47F4D" w:rsidRDefault="00D47F4D">
            <w:pPr>
              <w:rPr>
                <w:rFonts w:ascii="宋体" w:hAnsi="宋体"/>
                <w:b/>
                <w:szCs w:val="21"/>
              </w:rPr>
            </w:pPr>
          </w:p>
        </w:tc>
        <w:tc>
          <w:tcPr>
            <w:tcW w:w="1274" w:type="dxa"/>
            <w:gridSpan w:val="2"/>
            <w:vMerge/>
            <w:vAlign w:val="center"/>
          </w:tcPr>
          <w:p w:rsidR="00D47F4D" w:rsidRDefault="00D47F4D">
            <w:pPr>
              <w:rPr>
                <w:rFonts w:ascii="宋体" w:hAnsi="宋体"/>
                <w:b/>
                <w:szCs w:val="21"/>
              </w:rPr>
            </w:pPr>
          </w:p>
        </w:tc>
        <w:tc>
          <w:tcPr>
            <w:tcW w:w="1269" w:type="dxa"/>
            <w:gridSpan w:val="2"/>
            <w:vMerge/>
            <w:vAlign w:val="center"/>
          </w:tcPr>
          <w:p w:rsidR="00D47F4D" w:rsidRDefault="00D47F4D">
            <w:pPr>
              <w:rPr>
                <w:rFonts w:ascii="宋体" w:hAnsi="宋体"/>
                <w:b/>
                <w:szCs w:val="21"/>
              </w:rPr>
            </w:pPr>
          </w:p>
        </w:tc>
        <w:tc>
          <w:tcPr>
            <w:tcW w:w="3379" w:type="dxa"/>
            <w:gridSpan w:val="3"/>
            <w:vAlign w:val="center"/>
          </w:tcPr>
          <w:p w:rsidR="00D47F4D" w:rsidRDefault="00BB7A86">
            <w:pPr>
              <w:rPr>
                <w:rFonts w:hAnsi="宋体"/>
                <w:szCs w:val="21"/>
              </w:rPr>
            </w:pPr>
            <w:r>
              <w:rPr>
                <w:rFonts w:hint="eastAsia"/>
                <w:szCs w:val="21"/>
              </w:rPr>
              <w:t>项目建议书审批文件</w:t>
            </w:r>
          </w:p>
        </w:tc>
        <w:tc>
          <w:tcPr>
            <w:tcW w:w="1693" w:type="dxa"/>
            <w:gridSpan w:val="5"/>
            <w:vMerge/>
            <w:vAlign w:val="center"/>
          </w:tcPr>
          <w:p w:rsidR="00D47F4D" w:rsidRDefault="00D47F4D">
            <w:pPr>
              <w:rPr>
                <w:rFonts w:ascii="宋体" w:hAnsi="宋体"/>
                <w:b/>
                <w:spacing w:val="-2"/>
                <w:szCs w:val="21"/>
              </w:rPr>
            </w:pPr>
          </w:p>
        </w:tc>
        <w:tc>
          <w:tcPr>
            <w:tcW w:w="1784" w:type="dxa"/>
            <w:vAlign w:val="center"/>
          </w:tcPr>
          <w:p w:rsidR="00D47F4D" w:rsidRDefault="00BB7A86">
            <w:pPr>
              <w:rPr>
                <w:rFonts w:hAnsi="宋体"/>
                <w:szCs w:val="21"/>
              </w:rPr>
            </w:pPr>
            <w:r>
              <w:rPr>
                <w:rFonts w:hint="eastAsia"/>
                <w:szCs w:val="21"/>
              </w:rPr>
              <w:t>有效期</w:t>
            </w:r>
            <w:r>
              <w:rPr>
                <w:szCs w:val="21"/>
              </w:rPr>
              <w:t>2</w:t>
            </w:r>
            <w:r>
              <w:rPr>
                <w:rFonts w:hint="eastAsia"/>
                <w:szCs w:val="21"/>
              </w:rPr>
              <w:t>年，</w:t>
            </w:r>
            <w:r>
              <w:rPr>
                <w:szCs w:val="21"/>
              </w:rPr>
              <w:t>2</w:t>
            </w:r>
            <w:r>
              <w:rPr>
                <w:rFonts w:hint="eastAsia"/>
                <w:szCs w:val="21"/>
              </w:rPr>
              <w:t>年内开展下一阶段工作有效。</w:t>
            </w:r>
          </w:p>
        </w:tc>
      </w:tr>
      <w:tr w:rsidR="00D47F4D">
        <w:trPr>
          <w:trHeight w:val="617"/>
        </w:trPr>
        <w:tc>
          <w:tcPr>
            <w:tcW w:w="519" w:type="dxa"/>
            <w:gridSpan w:val="2"/>
            <w:vMerge/>
            <w:vAlign w:val="center"/>
          </w:tcPr>
          <w:p w:rsidR="00D47F4D" w:rsidRDefault="00D47F4D">
            <w:pPr>
              <w:rPr>
                <w:rFonts w:ascii="宋体" w:hAnsi="宋体"/>
                <w:b/>
                <w:szCs w:val="21"/>
              </w:rPr>
            </w:pPr>
          </w:p>
        </w:tc>
        <w:tc>
          <w:tcPr>
            <w:tcW w:w="1274" w:type="dxa"/>
            <w:gridSpan w:val="2"/>
            <w:vMerge/>
            <w:vAlign w:val="center"/>
          </w:tcPr>
          <w:p w:rsidR="00D47F4D" w:rsidRDefault="00D47F4D">
            <w:pPr>
              <w:rPr>
                <w:rFonts w:ascii="宋体" w:hAnsi="宋体"/>
                <w:b/>
                <w:szCs w:val="21"/>
              </w:rPr>
            </w:pPr>
          </w:p>
        </w:tc>
        <w:tc>
          <w:tcPr>
            <w:tcW w:w="1269" w:type="dxa"/>
            <w:gridSpan w:val="2"/>
            <w:vMerge/>
            <w:vAlign w:val="center"/>
          </w:tcPr>
          <w:p w:rsidR="00D47F4D" w:rsidRDefault="00D47F4D">
            <w:pPr>
              <w:rPr>
                <w:rFonts w:ascii="宋体" w:hAnsi="宋体"/>
                <w:b/>
                <w:szCs w:val="21"/>
              </w:rPr>
            </w:pPr>
          </w:p>
        </w:tc>
        <w:tc>
          <w:tcPr>
            <w:tcW w:w="3379" w:type="dxa"/>
            <w:gridSpan w:val="3"/>
            <w:vAlign w:val="center"/>
          </w:tcPr>
          <w:p w:rsidR="00D47F4D" w:rsidRDefault="00BB7A86">
            <w:pPr>
              <w:rPr>
                <w:rFonts w:hAnsi="宋体"/>
                <w:szCs w:val="21"/>
              </w:rPr>
            </w:pPr>
            <w:r>
              <w:rPr>
                <w:rFonts w:hint="eastAsia"/>
                <w:szCs w:val="21"/>
              </w:rPr>
              <w:t>项目可行性研究报告审批文件</w:t>
            </w:r>
          </w:p>
        </w:tc>
        <w:tc>
          <w:tcPr>
            <w:tcW w:w="1693" w:type="dxa"/>
            <w:gridSpan w:val="5"/>
            <w:vMerge/>
            <w:vAlign w:val="center"/>
          </w:tcPr>
          <w:p w:rsidR="00D47F4D" w:rsidRDefault="00D47F4D">
            <w:pPr>
              <w:rPr>
                <w:rFonts w:ascii="宋体" w:hAnsi="宋体"/>
                <w:b/>
                <w:spacing w:val="-2"/>
                <w:szCs w:val="21"/>
              </w:rPr>
            </w:pPr>
          </w:p>
        </w:tc>
        <w:tc>
          <w:tcPr>
            <w:tcW w:w="1784" w:type="dxa"/>
            <w:vAlign w:val="center"/>
          </w:tcPr>
          <w:p w:rsidR="00D47F4D" w:rsidRDefault="00BB7A86">
            <w:pPr>
              <w:rPr>
                <w:rFonts w:hAnsi="宋体"/>
                <w:szCs w:val="21"/>
              </w:rPr>
            </w:pPr>
            <w:r>
              <w:rPr>
                <w:rFonts w:hint="eastAsia"/>
                <w:szCs w:val="21"/>
              </w:rPr>
              <w:t>有效期</w:t>
            </w:r>
            <w:r>
              <w:rPr>
                <w:szCs w:val="21"/>
              </w:rPr>
              <w:t>2</w:t>
            </w:r>
            <w:r>
              <w:rPr>
                <w:rFonts w:hint="eastAsia"/>
                <w:szCs w:val="21"/>
              </w:rPr>
              <w:t>年，</w:t>
            </w:r>
            <w:r>
              <w:rPr>
                <w:szCs w:val="21"/>
              </w:rPr>
              <w:t>2</w:t>
            </w:r>
            <w:r>
              <w:rPr>
                <w:rFonts w:hint="eastAsia"/>
                <w:szCs w:val="21"/>
              </w:rPr>
              <w:t>年内开展下一阶段工作有效。</w:t>
            </w:r>
          </w:p>
        </w:tc>
      </w:tr>
      <w:tr w:rsidR="00D47F4D">
        <w:trPr>
          <w:trHeight w:val="617"/>
        </w:trPr>
        <w:tc>
          <w:tcPr>
            <w:tcW w:w="519" w:type="dxa"/>
            <w:gridSpan w:val="2"/>
            <w:vMerge/>
            <w:vAlign w:val="center"/>
          </w:tcPr>
          <w:p w:rsidR="00D47F4D" w:rsidRDefault="00D47F4D">
            <w:pPr>
              <w:rPr>
                <w:rFonts w:ascii="宋体" w:hAnsi="宋体"/>
                <w:b/>
                <w:szCs w:val="21"/>
              </w:rPr>
            </w:pPr>
          </w:p>
        </w:tc>
        <w:tc>
          <w:tcPr>
            <w:tcW w:w="1274" w:type="dxa"/>
            <w:gridSpan w:val="2"/>
            <w:vMerge/>
            <w:vAlign w:val="center"/>
          </w:tcPr>
          <w:p w:rsidR="00D47F4D" w:rsidRDefault="00D47F4D">
            <w:pPr>
              <w:rPr>
                <w:rFonts w:ascii="宋体" w:hAnsi="宋体"/>
                <w:b/>
                <w:szCs w:val="21"/>
              </w:rPr>
            </w:pPr>
          </w:p>
        </w:tc>
        <w:tc>
          <w:tcPr>
            <w:tcW w:w="1269" w:type="dxa"/>
            <w:gridSpan w:val="2"/>
            <w:vMerge/>
            <w:vAlign w:val="center"/>
          </w:tcPr>
          <w:p w:rsidR="00D47F4D" w:rsidRDefault="00D47F4D">
            <w:pPr>
              <w:rPr>
                <w:rFonts w:ascii="宋体" w:hAnsi="宋体"/>
                <w:b/>
                <w:szCs w:val="21"/>
              </w:rPr>
            </w:pPr>
          </w:p>
        </w:tc>
        <w:tc>
          <w:tcPr>
            <w:tcW w:w="3379" w:type="dxa"/>
            <w:gridSpan w:val="3"/>
            <w:vAlign w:val="center"/>
          </w:tcPr>
          <w:p w:rsidR="00D47F4D" w:rsidRDefault="00BB7A86">
            <w:pPr>
              <w:rPr>
                <w:szCs w:val="21"/>
              </w:rPr>
            </w:pPr>
            <w:r>
              <w:rPr>
                <w:rFonts w:hint="eastAsia"/>
                <w:szCs w:val="21"/>
              </w:rPr>
              <w:t>固定资产投资项目社会稳定风险评估审查意见</w:t>
            </w:r>
          </w:p>
        </w:tc>
        <w:tc>
          <w:tcPr>
            <w:tcW w:w="1693" w:type="dxa"/>
            <w:gridSpan w:val="5"/>
            <w:vMerge/>
            <w:vAlign w:val="center"/>
          </w:tcPr>
          <w:p w:rsidR="00D47F4D" w:rsidRDefault="00D47F4D">
            <w:pPr>
              <w:rPr>
                <w:rFonts w:ascii="宋体" w:hAnsi="宋体"/>
                <w:b/>
                <w:spacing w:val="-2"/>
                <w:szCs w:val="21"/>
              </w:rPr>
            </w:pPr>
          </w:p>
        </w:tc>
        <w:tc>
          <w:tcPr>
            <w:tcW w:w="1784" w:type="dxa"/>
            <w:vAlign w:val="center"/>
          </w:tcPr>
          <w:p w:rsidR="00D47F4D" w:rsidRDefault="00D47F4D">
            <w:pPr>
              <w:rPr>
                <w:szCs w:val="21"/>
              </w:rPr>
            </w:pPr>
          </w:p>
        </w:tc>
      </w:tr>
      <w:tr w:rsidR="00D47F4D">
        <w:trPr>
          <w:trHeight w:val="617"/>
        </w:trPr>
        <w:tc>
          <w:tcPr>
            <w:tcW w:w="519" w:type="dxa"/>
            <w:gridSpan w:val="2"/>
            <w:vMerge/>
            <w:vAlign w:val="center"/>
          </w:tcPr>
          <w:p w:rsidR="00D47F4D" w:rsidRDefault="00D47F4D">
            <w:pPr>
              <w:rPr>
                <w:rFonts w:ascii="宋体" w:hAnsi="宋体"/>
                <w:b/>
                <w:szCs w:val="21"/>
              </w:rPr>
            </w:pPr>
          </w:p>
        </w:tc>
        <w:tc>
          <w:tcPr>
            <w:tcW w:w="1274" w:type="dxa"/>
            <w:gridSpan w:val="2"/>
            <w:vMerge/>
            <w:vAlign w:val="center"/>
          </w:tcPr>
          <w:p w:rsidR="00D47F4D" w:rsidRDefault="00D47F4D">
            <w:pPr>
              <w:rPr>
                <w:rFonts w:ascii="宋体" w:hAnsi="宋体"/>
                <w:b/>
                <w:szCs w:val="21"/>
              </w:rPr>
            </w:pPr>
          </w:p>
        </w:tc>
        <w:tc>
          <w:tcPr>
            <w:tcW w:w="1269" w:type="dxa"/>
            <w:gridSpan w:val="2"/>
            <w:vMerge/>
            <w:vAlign w:val="center"/>
          </w:tcPr>
          <w:p w:rsidR="00D47F4D" w:rsidRDefault="00D47F4D">
            <w:pPr>
              <w:rPr>
                <w:rFonts w:ascii="宋体" w:hAnsi="宋体"/>
                <w:b/>
                <w:szCs w:val="21"/>
              </w:rPr>
            </w:pPr>
          </w:p>
        </w:tc>
        <w:tc>
          <w:tcPr>
            <w:tcW w:w="3379" w:type="dxa"/>
            <w:gridSpan w:val="3"/>
            <w:vAlign w:val="center"/>
          </w:tcPr>
          <w:p w:rsidR="00D47F4D" w:rsidRDefault="00BB7A86">
            <w:pPr>
              <w:rPr>
                <w:szCs w:val="21"/>
              </w:rPr>
            </w:pPr>
            <w:r>
              <w:rPr>
                <w:rFonts w:hint="eastAsia"/>
                <w:szCs w:val="21"/>
              </w:rPr>
              <w:t>建设用地规划许可证</w:t>
            </w:r>
          </w:p>
        </w:tc>
        <w:tc>
          <w:tcPr>
            <w:tcW w:w="1693" w:type="dxa"/>
            <w:gridSpan w:val="5"/>
            <w:vMerge/>
            <w:vAlign w:val="center"/>
          </w:tcPr>
          <w:p w:rsidR="00D47F4D" w:rsidRDefault="00D47F4D">
            <w:pPr>
              <w:rPr>
                <w:rFonts w:ascii="宋体" w:hAnsi="宋体"/>
                <w:b/>
                <w:spacing w:val="-2"/>
                <w:szCs w:val="21"/>
              </w:rPr>
            </w:pPr>
          </w:p>
        </w:tc>
        <w:tc>
          <w:tcPr>
            <w:tcW w:w="1784" w:type="dxa"/>
            <w:vAlign w:val="center"/>
          </w:tcPr>
          <w:p w:rsidR="00D47F4D" w:rsidRDefault="00BB7A86">
            <w:pPr>
              <w:rPr>
                <w:szCs w:val="21"/>
              </w:rPr>
            </w:pPr>
            <w:r>
              <w:rPr>
                <w:szCs w:val="21"/>
              </w:rPr>
              <w:t>1</w:t>
            </w:r>
            <w:r>
              <w:rPr>
                <w:rFonts w:hint="eastAsia"/>
                <w:szCs w:val="21"/>
              </w:rPr>
              <w:t>年</w:t>
            </w:r>
          </w:p>
        </w:tc>
      </w:tr>
      <w:tr w:rsidR="00D47F4D">
        <w:trPr>
          <w:trHeight w:val="617"/>
        </w:trPr>
        <w:tc>
          <w:tcPr>
            <w:tcW w:w="519" w:type="dxa"/>
            <w:gridSpan w:val="2"/>
            <w:vMerge/>
            <w:vAlign w:val="center"/>
          </w:tcPr>
          <w:p w:rsidR="00D47F4D" w:rsidRDefault="00D47F4D">
            <w:pPr>
              <w:rPr>
                <w:rFonts w:ascii="宋体" w:hAnsi="宋体"/>
                <w:b/>
                <w:szCs w:val="21"/>
              </w:rPr>
            </w:pPr>
          </w:p>
        </w:tc>
        <w:tc>
          <w:tcPr>
            <w:tcW w:w="1274" w:type="dxa"/>
            <w:gridSpan w:val="2"/>
            <w:vMerge/>
            <w:vAlign w:val="center"/>
          </w:tcPr>
          <w:p w:rsidR="00D47F4D" w:rsidRDefault="00D47F4D">
            <w:pPr>
              <w:rPr>
                <w:rFonts w:ascii="宋体" w:hAnsi="宋体"/>
                <w:b/>
                <w:szCs w:val="21"/>
              </w:rPr>
            </w:pPr>
          </w:p>
        </w:tc>
        <w:tc>
          <w:tcPr>
            <w:tcW w:w="1269" w:type="dxa"/>
            <w:gridSpan w:val="2"/>
            <w:vMerge/>
            <w:vAlign w:val="center"/>
          </w:tcPr>
          <w:p w:rsidR="00D47F4D" w:rsidRDefault="00D47F4D">
            <w:pPr>
              <w:rPr>
                <w:rFonts w:ascii="宋体" w:hAnsi="宋体"/>
                <w:b/>
                <w:szCs w:val="21"/>
              </w:rPr>
            </w:pPr>
          </w:p>
        </w:tc>
        <w:tc>
          <w:tcPr>
            <w:tcW w:w="3379" w:type="dxa"/>
            <w:gridSpan w:val="3"/>
            <w:vAlign w:val="center"/>
          </w:tcPr>
          <w:p w:rsidR="00D47F4D" w:rsidRDefault="00BB7A86">
            <w:pPr>
              <w:rPr>
                <w:szCs w:val="21"/>
              </w:rPr>
            </w:pPr>
            <w:r>
              <w:rPr>
                <w:rFonts w:hint="eastAsia"/>
                <w:szCs w:val="21"/>
              </w:rPr>
              <w:t>国有土地划拨决定书</w:t>
            </w:r>
          </w:p>
        </w:tc>
        <w:tc>
          <w:tcPr>
            <w:tcW w:w="1693" w:type="dxa"/>
            <w:gridSpan w:val="5"/>
            <w:vMerge/>
            <w:vAlign w:val="center"/>
          </w:tcPr>
          <w:p w:rsidR="00D47F4D" w:rsidRDefault="00D47F4D">
            <w:pPr>
              <w:rPr>
                <w:rFonts w:ascii="宋体" w:hAnsi="宋体"/>
                <w:b/>
                <w:spacing w:val="-2"/>
                <w:szCs w:val="21"/>
              </w:rPr>
            </w:pPr>
          </w:p>
        </w:tc>
        <w:tc>
          <w:tcPr>
            <w:tcW w:w="1784" w:type="dxa"/>
            <w:vAlign w:val="center"/>
          </w:tcPr>
          <w:p w:rsidR="00D47F4D" w:rsidRDefault="00D47F4D">
            <w:pPr>
              <w:rPr>
                <w:szCs w:val="21"/>
              </w:rPr>
            </w:pPr>
          </w:p>
        </w:tc>
      </w:tr>
      <w:tr w:rsidR="00D47F4D">
        <w:trPr>
          <w:trHeight w:val="617"/>
        </w:trPr>
        <w:tc>
          <w:tcPr>
            <w:tcW w:w="519" w:type="dxa"/>
            <w:gridSpan w:val="2"/>
            <w:vMerge w:val="restart"/>
            <w:vAlign w:val="center"/>
          </w:tcPr>
          <w:p w:rsidR="00D47F4D" w:rsidRDefault="00BB7A86">
            <w:pPr>
              <w:rPr>
                <w:rFonts w:ascii="宋体" w:hAnsi="宋体"/>
                <w:b/>
                <w:szCs w:val="21"/>
              </w:rPr>
            </w:pPr>
            <w:r>
              <w:rPr>
                <w:rFonts w:ascii="宋体" w:hAnsi="宋体" w:hint="eastAsia"/>
                <w:b/>
                <w:szCs w:val="21"/>
              </w:rPr>
              <w:t>9</w:t>
            </w:r>
          </w:p>
        </w:tc>
        <w:tc>
          <w:tcPr>
            <w:tcW w:w="1274" w:type="dxa"/>
            <w:gridSpan w:val="2"/>
            <w:vMerge w:val="restart"/>
            <w:vAlign w:val="center"/>
          </w:tcPr>
          <w:p w:rsidR="00D47F4D" w:rsidRDefault="00BB7A86">
            <w:pPr>
              <w:rPr>
                <w:rFonts w:ascii="宋体" w:hAnsi="宋体"/>
                <w:b/>
                <w:szCs w:val="21"/>
              </w:rPr>
            </w:pPr>
            <w:r>
              <w:rPr>
                <w:rFonts w:ascii="宋体" w:hAnsi="宋体" w:hint="eastAsia"/>
                <w:b/>
                <w:szCs w:val="21"/>
              </w:rPr>
              <w:t>受理方式及条件</w:t>
            </w:r>
          </w:p>
        </w:tc>
        <w:tc>
          <w:tcPr>
            <w:tcW w:w="1269" w:type="dxa"/>
            <w:gridSpan w:val="2"/>
            <w:vAlign w:val="center"/>
          </w:tcPr>
          <w:p w:rsidR="00D47F4D" w:rsidRDefault="00BB7A86">
            <w:pPr>
              <w:rPr>
                <w:rFonts w:ascii="宋体" w:hAnsi="宋体"/>
                <w:b/>
                <w:szCs w:val="21"/>
              </w:rPr>
            </w:pPr>
            <w:r>
              <w:rPr>
                <w:rFonts w:ascii="宋体" w:hAnsi="宋体" w:hint="eastAsia"/>
                <w:bCs/>
                <w:szCs w:val="21"/>
              </w:rPr>
              <w:t>网上申报网址、现场申报地点、联系电话及服务时间</w:t>
            </w:r>
          </w:p>
        </w:tc>
        <w:tc>
          <w:tcPr>
            <w:tcW w:w="6856" w:type="dxa"/>
            <w:gridSpan w:val="9"/>
            <w:vAlign w:val="center"/>
          </w:tcPr>
          <w:p w:rsidR="00D47F4D" w:rsidRDefault="00BB7A86">
            <w:pPr>
              <w:rPr>
                <w:rFonts w:ascii="宋体" w:hAnsi="宋体"/>
                <w:bCs/>
                <w:szCs w:val="21"/>
              </w:rPr>
            </w:pPr>
            <w:r>
              <w:rPr>
                <w:rFonts w:ascii="宋体" w:hAnsi="宋体" w:hint="eastAsia"/>
                <w:bCs/>
                <w:szCs w:val="21"/>
              </w:rPr>
              <w:t>1.登录网上办事大厅，选择办理事项。</w:t>
            </w:r>
          </w:p>
          <w:p w:rsidR="00D47F4D" w:rsidRDefault="00BB7A86">
            <w:pPr>
              <w:rPr>
                <w:rFonts w:hAnsi="宋体"/>
                <w:szCs w:val="21"/>
              </w:rPr>
            </w:pPr>
            <w:r>
              <w:rPr>
                <w:rFonts w:ascii="宋体" w:hAnsi="宋体" w:hint="eastAsia"/>
                <w:bCs/>
                <w:szCs w:val="21"/>
              </w:rPr>
              <w:t>2.</w:t>
            </w:r>
            <w:r>
              <w:rPr>
                <w:rFonts w:hint="eastAsia"/>
                <w:szCs w:val="21"/>
              </w:rPr>
              <w:t>东莞市政务服务中心综合受理窗口。地址：东莞市南城街道鸿福路</w:t>
            </w:r>
            <w:r>
              <w:rPr>
                <w:rFonts w:hint="eastAsia"/>
                <w:szCs w:val="21"/>
              </w:rPr>
              <w:t>199</w:t>
            </w:r>
            <w:r>
              <w:rPr>
                <w:rFonts w:hint="eastAsia"/>
                <w:szCs w:val="21"/>
              </w:rPr>
              <w:t>号市民服务中心政务大厅二楼建设工程区综合受理窗口；业务咨询电话：</w:t>
            </w:r>
            <w:r>
              <w:rPr>
                <w:rFonts w:hint="eastAsia"/>
                <w:szCs w:val="21"/>
              </w:rPr>
              <w:t>12345</w:t>
            </w:r>
            <w:r>
              <w:rPr>
                <w:rFonts w:hint="eastAsia"/>
                <w:szCs w:val="21"/>
              </w:rPr>
              <w:t>；服务时间：</w:t>
            </w:r>
            <w:r>
              <w:rPr>
                <w:rFonts w:hint="eastAsia"/>
                <w:szCs w:val="21"/>
              </w:rPr>
              <w:t>9:00-12:00 13:00-17:00(</w:t>
            </w:r>
            <w:r>
              <w:rPr>
                <w:rFonts w:hint="eastAsia"/>
                <w:szCs w:val="21"/>
              </w:rPr>
              <w:t>工作日</w:t>
            </w:r>
            <w:r>
              <w:rPr>
                <w:rFonts w:hint="eastAsia"/>
                <w:szCs w:val="21"/>
              </w:rPr>
              <w:t>)</w:t>
            </w:r>
            <w:r>
              <w:rPr>
                <w:rFonts w:hint="eastAsia"/>
                <w:szCs w:val="21"/>
              </w:rPr>
              <w:t>。</w:t>
            </w:r>
          </w:p>
        </w:tc>
      </w:tr>
      <w:tr w:rsidR="00D47F4D" w:rsidTr="00275774">
        <w:trPr>
          <w:trHeight w:val="925"/>
        </w:trPr>
        <w:tc>
          <w:tcPr>
            <w:tcW w:w="519" w:type="dxa"/>
            <w:gridSpan w:val="2"/>
            <w:vMerge/>
            <w:vAlign w:val="center"/>
          </w:tcPr>
          <w:p w:rsidR="00D47F4D" w:rsidRDefault="00D47F4D">
            <w:pPr>
              <w:rPr>
                <w:rFonts w:ascii="宋体" w:hAnsi="宋体"/>
                <w:b/>
                <w:szCs w:val="21"/>
              </w:rPr>
            </w:pPr>
          </w:p>
        </w:tc>
        <w:tc>
          <w:tcPr>
            <w:tcW w:w="1274" w:type="dxa"/>
            <w:gridSpan w:val="2"/>
            <w:vMerge/>
            <w:vAlign w:val="center"/>
          </w:tcPr>
          <w:p w:rsidR="00D47F4D" w:rsidRDefault="00D47F4D">
            <w:pPr>
              <w:rPr>
                <w:rFonts w:ascii="宋体" w:hAnsi="宋体"/>
                <w:b/>
                <w:szCs w:val="21"/>
              </w:rPr>
            </w:pPr>
          </w:p>
        </w:tc>
        <w:tc>
          <w:tcPr>
            <w:tcW w:w="1269" w:type="dxa"/>
            <w:gridSpan w:val="2"/>
            <w:vAlign w:val="center"/>
          </w:tcPr>
          <w:p w:rsidR="00D47F4D" w:rsidRDefault="00BB7A86">
            <w:pPr>
              <w:rPr>
                <w:rFonts w:ascii="宋体" w:hAnsi="宋体"/>
                <w:b/>
                <w:szCs w:val="21"/>
              </w:rPr>
            </w:pPr>
            <w:r>
              <w:rPr>
                <w:rFonts w:ascii="宋体" w:hAnsi="宋体" w:hint="eastAsia"/>
                <w:spacing w:val="-6"/>
                <w:szCs w:val="21"/>
              </w:rPr>
              <w:t>预约电话</w:t>
            </w:r>
          </w:p>
        </w:tc>
        <w:tc>
          <w:tcPr>
            <w:tcW w:w="6856" w:type="dxa"/>
            <w:gridSpan w:val="9"/>
            <w:vAlign w:val="center"/>
          </w:tcPr>
          <w:p w:rsidR="00D47F4D" w:rsidRDefault="00BB7A86">
            <w:pPr>
              <w:rPr>
                <w:rFonts w:hAnsi="宋体"/>
                <w:szCs w:val="21"/>
              </w:rPr>
            </w:pPr>
            <w:r>
              <w:rPr>
                <w:rFonts w:hAnsi="宋体" w:hint="eastAsia"/>
                <w:szCs w:val="21"/>
              </w:rPr>
              <w:t>无</w:t>
            </w:r>
          </w:p>
        </w:tc>
      </w:tr>
      <w:tr w:rsidR="00D47F4D" w:rsidTr="00275774">
        <w:trPr>
          <w:trHeight w:val="994"/>
        </w:trPr>
        <w:tc>
          <w:tcPr>
            <w:tcW w:w="519" w:type="dxa"/>
            <w:gridSpan w:val="2"/>
            <w:vMerge/>
            <w:vAlign w:val="center"/>
          </w:tcPr>
          <w:p w:rsidR="00D47F4D" w:rsidRDefault="00D47F4D">
            <w:pPr>
              <w:rPr>
                <w:rFonts w:ascii="宋体" w:hAnsi="宋体"/>
                <w:b/>
                <w:szCs w:val="21"/>
              </w:rPr>
            </w:pPr>
          </w:p>
        </w:tc>
        <w:tc>
          <w:tcPr>
            <w:tcW w:w="1274" w:type="dxa"/>
            <w:gridSpan w:val="2"/>
            <w:vMerge/>
            <w:vAlign w:val="center"/>
          </w:tcPr>
          <w:p w:rsidR="00D47F4D" w:rsidRDefault="00D47F4D">
            <w:pPr>
              <w:rPr>
                <w:rFonts w:ascii="宋体" w:hAnsi="宋体"/>
                <w:b/>
                <w:szCs w:val="21"/>
              </w:rPr>
            </w:pPr>
          </w:p>
        </w:tc>
        <w:tc>
          <w:tcPr>
            <w:tcW w:w="1269" w:type="dxa"/>
            <w:gridSpan w:val="2"/>
            <w:vAlign w:val="center"/>
          </w:tcPr>
          <w:p w:rsidR="00D47F4D" w:rsidRDefault="00BB7A86">
            <w:pPr>
              <w:rPr>
                <w:rFonts w:ascii="宋体" w:hAnsi="宋体"/>
                <w:b/>
                <w:szCs w:val="21"/>
              </w:rPr>
            </w:pPr>
            <w:r>
              <w:rPr>
                <w:rFonts w:ascii="宋体" w:hAnsi="宋体" w:hint="eastAsia"/>
                <w:spacing w:val="-10"/>
                <w:szCs w:val="21"/>
              </w:rPr>
              <w:t>受理条件</w:t>
            </w:r>
          </w:p>
        </w:tc>
        <w:tc>
          <w:tcPr>
            <w:tcW w:w="6856" w:type="dxa"/>
            <w:gridSpan w:val="9"/>
            <w:vAlign w:val="center"/>
          </w:tcPr>
          <w:p w:rsidR="00D47F4D" w:rsidRDefault="00BB7A86">
            <w:pPr>
              <w:rPr>
                <w:rFonts w:hAnsi="宋体"/>
                <w:szCs w:val="21"/>
              </w:rPr>
            </w:pPr>
            <w:r>
              <w:rPr>
                <w:rFonts w:hAnsi="宋体" w:hint="eastAsia"/>
                <w:szCs w:val="21"/>
              </w:rPr>
              <w:t>申请材料齐全、符合法定形式，或者申请人按照要求提交全部补正申请材料。</w:t>
            </w:r>
          </w:p>
        </w:tc>
      </w:tr>
      <w:tr w:rsidR="00D47F4D" w:rsidTr="00275774">
        <w:trPr>
          <w:trHeight w:val="1084"/>
        </w:trPr>
        <w:tc>
          <w:tcPr>
            <w:tcW w:w="519" w:type="dxa"/>
            <w:gridSpan w:val="2"/>
            <w:vMerge/>
            <w:vAlign w:val="center"/>
          </w:tcPr>
          <w:p w:rsidR="00D47F4D" w:rsidRDefault="00D47F4D">
            <w:pPr>
              <w:rPr>
                <w:rFonts w:ascii="宋体" w:hAnsi="宋体"/>
                <w:b/>
                <w:szCs w:val="21"/>
              </w:rPr>
            </w:pPr>
          </w:p>
        </w:tc>
        <w:tc>
          <w:tcPr>
            <w:tcW w:w="1274" w:type="dxa"/>
            <w:gridSpan w:val="2"/>
            <w:vMerge/>
            <w:vAlign w:val="center"/>
          </w:tcPr>
          <w:p w:rsidR="00D47F4D" w:rsidRDefault="00D47F4D">
            <w:pPr>
              <w:rPr>
                <w:rFonts w:ascii="宋体" w:hAnsi="宋体"/>
                <w:b/>
                <w:szCs w:val="21"/>
              </w:rPr>
            </w:pPr>
          </w:p>
        </w:tc>
        <w:tc>
          <w:tcPr>
            <w:tcW w:w="1269" w:type="dxa"/>
            <w:gridSpan w:val="2"/>
            <w:vAlign w:val="center"/>
          </w:tcPr>
          <w:p w:rsidR="00D47F4D" w:rsidRDefault="00BB7A86">
            <w:pPr>
              <w:rPr>
                <w:rFonts w:ascii="宋体" w:hAnsi="宋体"/>
                <w:b/>
                <w:szCs w:val="21"/>
              </w:rPr>
            </w:pPr>
            <w:r>
              <w:rPr>
                <w:rFonts w:ascii="宋体" w:hAnsi="宋体" w:hint="eastAsia"/>
                <w:szCs w:val="21"/>
              </w:rPr>
              <w:t>办理时限</w:t>
            </w:r>
          </w:p>
        </w:tc>
        <w:tc>
          <w:tcPr>
            <w:tcW w:w="6856" w:type="dxa"/>
            <w:gridSpan w:val="9"/>
            <w:vAlign w:val="center"/>
          </w:tcPr>
          <w:p w:rsidR="00000000" w:rsidRDefault="00BB7A86">
            <w:pPr>
              <w:rPr>
                <w:rFonts w:hAnsi="宋体"/>
                <w:szCs w:val="21"/>
              </w:rPr>
            </w:pPr>
            <w:r>
              <w:rPr>
                <w:rFonts w:hAnsi="宋体" w:hint="eastAsia"/>
                <w:szCs w:val="21"/>
              </w:rPr>
              <w:t>当场受理或按规定补正材料之日受理，受理之后</w:t>
            </w:r>
            <w:r w:rsidR="00A544EE">
              <w:rPr>
                <w:rFonts w:hAnsi="宋体" w:hint="eastAsia"/>
                <w:szCs w:val="21"/>
              </w:rPr>
              <w:t>1</w:t>
            </w:r>
            <w:r>
              <w:rPr>
                <w:rFonts w:hAnsi="宋体" w:hint="eastAsia"/>
                <w:szCs w:val="21"/>
              </w:rPr>
              <w:t>个工作日内转交各审批部门。</w:t>
            </w:r>
          </w:p>
        </w:tc>
      </w:tr>
      <w:tr w:rsidR="00D47F4D">
        <w:trPr>
          <w:trHeight w:val="577"/>
        </w:trPr>
        <w:tc>
          <w:tcPr>
            <w:tcW w:w="9918" w:type="dxa"/>
            <w:gridSpan w:val="15"/>
            <w:vAlign w:val="center"/>
          </w:tcPr>
          <w:p w:rsidR="00D47F4D" w:rsidRDefault="00BB7A86">
            <w:pPr>
              <w:jc w:val="center"/>
              <w:rPr>
                <w:rFonts w:ascii="宋体" w:hAnsi="宋体"/>
                <w:b/>
                <w:szCs w:val="21"/>
              </w:rPr>
            </w:pPr>
            <w:r>
              <w:rPr>
                <w:rFonts w:hint="eastAsia"/>
                <w:b/>
                <w:szCs w:val="21"/>
              </w:rPr>
              <w:lastRenderedPageBreak/>
              <w:t>申请材料</w:t>
            </w:r>
          </w:p>
        </w:tc>
      </w:tr>
      <w:tr w:rsidR="00D47F4D" w:rsidTr="00275774">
        <w:trPr>
          <w:trHeight w:val="678"/>
        </w:trPr>
        <w:tc>
          <w:tcPr>
            <w:tcW w:w="9918" w:type="dxa"/>
            <w:gridSpan w:val="15"/>
            <w:vAlign w:val="center"/>
          </w:tcPr>
          <w:p w:rsidR="00D47F4D" w:rsidRDefault="00BB7A86">
            <w:pPr>
              <w:jc w:val="center"/>
              <w:rPr>
                <w:rFonts w:ascii="Calibri" w:hAnsi="Calibri"/>
                <w:b/>
                <w:szCs w:val="21"/>
              </w:rPr>
            </w:pPr>
            <w:r>
              <w:rPr>
                <w:rFonts w:hint="eastAsia"/>
                <w:b/>
                <w:szCs w:val="21"/>
              </w:rPr>
              <w:t>共性材料</w:t>
            </w:r>
          </w:p>
        </w:tc>
      </w:tr>
      <w:tr w:rsidR="00D47F4D">
        <w:trPr>
          <w:trHeight w:val="899"/>
        </w:trPr>
        <w:tc>
          <w:tcPr>
            <w:tcW w:w="470" w:type="dxa"/>
            <w:vAlign w:val="center"/>
          </w:tcPr>
          <w:p w:rsidR="00D47F4D" w:rsidRDefault="00BB7A86">
            <w:pPr>
              <w:rPr>
                <w:rFonts w:ascii="宋体" w:hAnsi="宋体"/>
                <w:szCs w:val="21"/>
              </w:rPr>
            </w:pPr>
            <w:r>
              <w:rPr>
                <w:rFonts w:hint="eastAsia"/>
                <w:b/>
                <w:szCs w:val="21"/>
              </w:rPr>
              <w:t>序号</w:t>
            </w:r>
          </w:p>
        </w:tc>
        <w:tc>
          <w:tcPr>
            <w:tcW w:w="2044" w:type="dxa"/>
            <w:gridSpan w:val="4"/>
            <w:vAlign w:val="center"/>
          </w:tcPr>
          <w:p w:rsidR="00D47F4D" w:rsidRDefault="00BB7A86">
            <w:pPr>
              <w:jc w:val="center"/>
              <w:rPr>
                <w:rFonts w:ascii="宋体" w:hAnsi="宋体"/>
                <w:szCs w:val="21"/>
              </w:rPr>
            </w:pPr>
            <w:r>
              <w:rPr>
                <w:rFonts w:hint="eastAsia"/>
                <w:b/>
                <w:szCs w:val="21"/>
              </w:rPr>
              <w:t>材料名称</w:t>
            </w:r>
          </w:p>
        </w:tc>
        <w:tc>
          <w:tcPr>
            <w:tcW w:w="1959" w:type="dxa"/>
            <w:gridSpan w:val="2"/>
            <w:vAlign w:val="center"/>
          </w:tcPr>
          <w:p w:rsidR="00D47F4D" w:rsidRDefault="00BB7A86">
            <w:pPr>
              <w:jc w:val="center"/>
              <w:rPr>
                <w:rFonts w:ascii="宋体" w:hAnsi="宋体"/>
                <w:szCs w:val="21"/>
              </w:rPr>
            </w:pPr>
            <w:r>
              <w:rPr>
                <w:rFonts w:hint="eastAsia"/>
                <w:b/>
                <w:szCs w:val="21"/>
              </w:rPr>
              <w:t>形式和份数</w:t>
            </w:r>
          </w:p>
        </w:tc>
        <w:tc>
          <w:tcPr>
            <w:tcW w:w="2111" w:type="dxa"/>
            <w:gridSpan w:val="3"/>
            <w:vAlign w:val="center"/>
          </w:tcPr>
          <w:p w:rsidR="00D47F4D" w:rsidRDefault="00BB7A86">
            <w:pPr>
              <w:jc w:val="center"/>
              <w:rPr>
                <w:rFonts w:ascii="宋体" w:hAnsi="宋体"/>
                <w:b/>
                <w:szCs w:val="21"/>
              </w:rPr>
            </w:pPr>
            <w:r>
              <w:rPr>
                <w:rFonts w:ascii="宋体" w:hAnsi="宋体" w:hint="eastAsia"/>
                <w:b/>
                <w:szCs w:val="21"/>
              </w:rPr>
              <w:t>规范化要求</w:t>
            </w:r>
          </w:p>
        </w:tc>
        <w:tc>
          <w:tcPr>
            <w:tcW w:w="1414" w:type="dxa"/>
            <w:gridSpan w:val="3"/>
            <w:vAlign w:val="center"/>
          </w:tcPr>
          <w:p w:rsidR="00D47F4D" w:rsidRDefault="00BB7A86">
            <w:pPr>
              <w:jc w:val="center"/>
              <w:rPr>
                <w:rFonts w:ascii="宋体" w:hAnsi="宋体"/>
                <w:szCs w:val="21"/>
              </w:rPr>
            </w:pPr>
            <w:r>
              <w:rPr>
                <w:rFonts w:hint="eastAsia"/>
                <w:b/>
                <w:szCs w:val="21"/>
              </w:rPr>
              <w:t>材料来源</w:t>
            </w:r>
          </w:p>
        </w:tc>
        <w:tc>
          <w:tcPr>
            <w:tcW w:w="1920" w:type="dxa"/>
            <w:gridSpan w:val="2"/>
            <w:vAlign w:val="center"/>
          </w:tcPr>
          <w:p w:rsidR="00D47F4D" w:rsidRDefault="00BB7A86">
            <w:pPr>
              <w:jc w:val="center"/>
              <w:rPr>
                <w:rFonts w:ascii="宋体" w:hAnsi="宋体"/>
                <w:szCs w:val="21"/>
              </w:rPr>
            </w:pPr>
            <w:r>
              <w:rPr>
                <w:rFonts w:hint="eastAsia"/>
                <w:b/>
                <w:szCs w:val="21"/>
              </w:rPr>
              <w:t>类型</w:t>
            </w:r>
          </w:p>
        </w:tc>
      </w:tr>
      <w:tr w:rsidR="00D47F4D">
        <w:trPr>
          <w:trHeight w:val="273"/>
        </w:trPr>
        <w:tc>
          <w:tcPr>
            <w:tcW w:w="470" w:type="dxa"/>
            <w:vAlign w:val="center"/>
          </w:tcPr>
          <w:p w:rsidR="00D47F4D" w:rsidRDefault="00BB7A86">
            <w:pPr>
              <w:jc w:val="center"/>
              <w:rPr>
                <w:rFonts w:asciiTheme="minorEastAsia" w:eastAsiaTheme="minorEastAsia" w:hAnsiTheme="minorEastAsia"/>
                <w:sz w:val="20"/>
                <w:szCs w:val="20"/>
              </w:rPr>
            </w:pPr>
            <w:r>
              <w:rPr>
                <w:rFonts w:asciiTheme="minorEastAsia" w:eastAsiaTheme="minorEastAsia" w:hAnsiTheme="minorEastAsia"/>
                <w:sz w:val="20"/>
                <w:szCs w:val="20"/>
              </w:rPr>
              <w:t>1</w:t>
            </w:r>
          </w:p>
        </w:tc>
        <w:tc>
          <w:tcPr>
            <w:tcW w:w="2044" w:type="dxa"/>
            <w:gridSpan w:val="4"/>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立案申请表</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8" w:type="dxa"/>
            <w:gridSpan w:val="4"/>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Pr>
                <w:rFonts w:asciiTheme="minorEastAsia" w:eastAsiaTheme="minorEastAsia" w:hAnsiTheme="minorEastAsia"/>
                <w:sz w:val="20"/>
                <w:szCs w:val="20"/>
              </w:rPr>
              <w:t>1</w:t>
            </w:r>
            <w:r>
              <w:rPr>
                <w:rFonts w:asciiTheme="minorEastAsia" w:eastAsiaTheme="minorEastAsia" w:hAnsiTheme="minorEastAsia" w:hint="eastAsia"/>
                <w:sz w:val="20"/>
                <w:szCs w:val="20"/>
              </w:rPr>
              <w:t>）可在网上下载填写；（2）申请表中的“项目代码”，需与《投资项目统一代码回执》标注的代码一致；（3）应由申请人签字或盖章；（4）成立项目公司的，原受让人、项目公司均加盖公章。</w:t>
            </w:r>
          </w:p>
        </w:tc>
        <w:tc>
          <w:tcPr>
            <w:tcW w:w="1407"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通用</w:t>
            </w:r>
          </w:p>
        </w:tc>
      </w:tr>
      <w:tr w:rsidR="00D47F4D">
        <w:trPr>
          <w:trHeight w:val="273"/>
        </w:trPr>
        <w:tc>
          <w:tcPr>
            <w:tcW w:w="470" w:type="dxa"/>
            <w:vAlign w:val="center"/>
          </w:tcPr>
          <w:p w:rsidR="00D47F4D" w:rsidRDefault="00BB7A86">
            <w:pPr>
              <w:jc w:val="center"/>
              <w:rPr>
                <w:rFonts w:asciiTheme="minorEastAsia" w:eastAsiaTheme="minorEastAsia" w:hAnsiTheme="minorEastAsia"/>
                <w:sz w:val="20"/>
                <w:szCs w:val="20"/>
              </w:rPr>
            </w:pPr>
            <w:r>
              <w:rPr>
                <w:rFonts w:asciiTheme="minorEastAsia" w:eastAsiaTheme="minorEastAsia" w:hAnsiTheme="minorEastAsia"/>
                <w:sz w:val="20"/>
                <w:szCs w:val="20"/>
              </w:rPr>
              <w:t>2</w:t>
            </w:r>
          </w:p>
        </w:tc>
        <w:tc>
          <w:tcPr>
            <w:tcW w:w="2044" w:type="dxa"/>
            <w:gridSpan w:val="4"/>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申请单位证明</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8" w:type="dxa"/>
            <w:gridSpan w:val="4"/>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应当提交加载统一社会信用代码的登记证照，其中本市签发的营业执照无需提交纸质件、复印件，个体工商户、农村集体经济组织和军队事业单位可提交未加载统一社会信用代码的证照（个体工商户营业执照或组织机构代码证）</w:t>
            </w:r>
            <w:r>
              <w:rPr>
                <w:rFonts w:asciiTheme="minorEastAsia" w:eastAsiaTheme="minorEastAsia" w:hAnsiTheme="minorEastAsia"/>
                <w:sz w:val="20"/>
                <w:szCs w:val="20"/>
              </w:rPr>
              <w:t>。</w:t>
            </w:r>
          </w:p>
        </w:tc>
        <w:tc>
          <w:tcPr>
            <w:tcW w:w="1407"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市场监管、国家事业单位登记管理局、民政部门、标准化研究院、地方人民政府、行政机关</w:t>
            </w:r>
          </w:p>
        </w:tc>
        <w:tc>
          <w:tcPr>
            <w:tcW w:w="1920"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通用</w:t>
            </w:r>
            <w:r>
              <w:rPr>
                <w:rFonts w:asciiTheme="minorEastAsia" w:eastAsiaTheme="minorEastAsia" w:hAnsiTheme="minorEastAsia"/>
                <w:sz w:val="20"/>
                <w:szCs w:val="20"/>
              </w:rPr>
              <w:t>(</w:t>
            </w:r>
            <w:r>
              <w:rPr>
                <w:rFonts w:asciiTheme="minorEastAsia" w:eastAsiaTheme="minorEastAsia" w:hAnsiTheme="minorEastAsia" w:hint="eastAsia"/>
                <w:sz w:val="20"/>
                <w:szCs w:val="20"/>
              </w:rPr>
              <w:t>已办理备案的无需提供</w:t>
            </w:r>
            <w:r>
              <w:rPr>
                <w:rFonts w:asciiTheme="minorEastAsia" w:eastAsiaTheme="minorEastAsia" w:hAnsiTheme="minorEastAsia"/>
                <w:sz w:val="20"/>
                <w:szCs w:val="20"/>
              </w:rPr>
              <w:t>)</w:t>
            </w:r>
          </w:p>
        </w:tc>
      </w:tr>
      <w:tr w:rsidR="00D47F4D">
        <w:trPr>
          <w:trHeight w:val="273"/>
        </w:trPr>
        <w:tc>
          <w:tcPr>
            <w:tcW w:w="470" w:type="dxa"/>
            <w:vAlign w:val="center"/>
          </w:tcPr>
          <w:p w:rsidR="00D47F4D" w:rsidRDefault="00BB7A86">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3</w:t>
            </w:r>
          </w:p>
        </w:tc>
        <w:tc>
          <w:tcPr>
            <w:tcW w:w="2044" w:type="dxa"/>
            <w:gridSpan w:val="4"/>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法人法定代表人或其他组织主要负责人有效身份证明</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8" w:type="dxa"/>
            <w:gridSpan w:val="4"/>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包括身份证、军官证、警官证、护照或其他身份证明等，其中身份证可选择提供原件核验，或提供复印件。</w:t>
            </w:r>
          </w:p>
        </w:tc>
        <w:tc>
          <w:tcPr>
            <w:tcW w:w="1407"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申请人是单位的应提供此项</w:t>
            </w:r>
            <w:r>
              <w:rPr>
                <w:rFonts w:asciiTheme="minorEastAsia" w:eastAsiaTheme="minorEastAsia" w:hAnsiTheme="minorEastAsia"/>
                <w:sz w:val="20"/>
                <w:szCs w:val="20"/>
              </w:rPr>
              <w:t>(</w:t>
            </w:r>
            <w:r>
              <w:rPr>
                <w:rFonts w:asciiTheme="minorEastAsia" w:eastAsiaTheme="minorEastAsia" w:hAnsiTheme="minorEastAsia" w:hint="eastAsia"/>
                <w:sz w:val="20"/>
                <w:szCs w:val="20"/>
              </w:rPr>
              <w:t>已办理备案的无需提供</w:t>
            </w:r>
            <w:r>
              <w:rPr>
                <w:rFonts w:asciiTheme="minorEastAsia" w:eastAsiaTheme="minorEastAsia" w:hAnsiTheme="minorEastAsia"/>
                <w:sz w:val="20"/>
                <w:szCs w:val="20"/>
              </w:rPr>
              <w:t>)</w:t>
            </w:r>
          </w:p>
        </w:tc>
      </w:tr>
      <w:tr w:rsidR="00D47F4D">
        <w:trPr>
          <w:trHeight w:val="273"/>
        </w:trPr>
        <w:tc>
          <w:tcPr>
            <w:tcW w:w="470" w:type="dxa"/>
            <w:vAlign w:val="center"/>
          </w:tcPr>
          <w:p w:rsidR="00D47F4D" w:rsidRDefault="00BB7A86">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4</w:t>
            </w:r>
          </w:p>
        </w:tc>
        <w:tc>
          <w:tcPr>
            <w:tcW w:w="2044" w:type="dxa"/>
            <w:gridSpan w:val="4"/>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授权委托书</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8" w:type="dxa"/>
            <w:gridSpan w:val="4"/>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w:t>
            </w:r>
            <w:r>
              <w:rPr>
                <w:rFonts w:asciiTheme="minorEastAsia" w:eastAsiaTheme="minorEastAsia" w:hAnsiTheme="minorEastAsia"/>
                <w:sz w:val="20"/>
                <w:szCs w:val="20"/>
              </w:rPr>
              <w:t>1</w:t>
            </w:r>
            <w:r>
              <w:rPr>
                <w:rFonts w:asciiTheme="minorEastAsia" w:eastAsiaTheme="minorEastAsia" w:hAnsiTheme="minorEastAsia" w:hint="eastAsia"/>
                <w:sz w:val="20"/>
                <w:szCs w:val="20"/>
              </w:rPr>
              <w:t>）应当明确委托代办事项内容、权限、期限、</w:t>
            </w:r>
            <w:r>
              <w:rPr>
                <w:rFonts w:asciiTheme="minorEastAsia" w:eastAsiaTheme="minorEastAsia" w:hAnsiTheme="minorEastAsia"/>
                <w:sz w:val="20"/>
                <w:szCs w:val="20"/>
              </w:rPr>
              <w:t>1-2</w:t>
            </w:r>
            <w:r>
              <w:rPr>
                <w:rFonts w:asciiTheme="minorEastAsia" w:eastAsiaTheme="minorEastAsia" w:hAnsiTheme="minorEastAsia" w:hint="eastAsia"/>
                <w:sz w:val="20"/>
                <w:szCs w:val="20"/>
              </w:rPr>
              <w:t>名代理人姓名、身份证件号、联系电话；（2）应由委托人（即申请人）签名或盖章；（3）委托人为单位的，授权委托书应注明企业统一社会信用代码，个体工商户、农村集体经济组织和军队事业单位除外。</w:t>
            </w:r>
          </w:p>
        </w:tc>
        <w:tc>
          <w:tcPr>
            <w:tcW w:w="1407"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委托他人代办时应提供本项</w:t>
            </w:r>
            <w:r>
              <w:rPr>
                <w:rFonts w:asciiTheme="minorEastAsia" w:eastAsiaTheme="minorEastAsia" w:hAnsiTheme="minorEastAsia"/>
                <w:sz w:val="20"/>
                <w:szCs w:val="20"/>
              </w:rPr>
              <w:t>(</w:t>
            </w:r>
            <w:r>
              <w:rPr>
                <w:rFonts w:asciiTheme="minorEastAsia" w:eastAsiaTheme="minorEastAsia" w:hAnsiTheme="minorEastAsia" w:hint="eastAsia"/>
                <w:sz w:val="20"/>
                <w:szCs w:val="20"/>
              </w:rPr>
              <w:t>已办理备案的无需提供</w:t>
            </w:r>
            <w:r>
              <w:rPr>
                <w:rFonts w:asciiTheme="minorEastAsia" w:eastAsiaTheme="minorEastAsia" w:hAnsiTheme="minorEastAsia"/>
                <w:sz w:val="20"/>
                <w:szCs w:val="20"/>
              </w:rPr>
              <w:t>)</w:t>
            </w:r>
          </w:p>
        </w:tc>
      </w:tr>
      <w:tr w:rsidR="00D47F4D">
        <w:trPr>
          <w:trHeight w:val="129"/>
        </w:trPr>
        <w:tc>
          <w:tcPr>
            <w:tcW w:w="470" w:type="dxa"/>
            <w:vAlign w:val="center"/>
          </w:tcPr>
          <w:p w:rsidR="00D47F4D" w:rsidRDefault="00BB7A86">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5</w:t>
            </w:r>
          </w:p>
        </w:tc>
        <w:tc>
          <w:tcPr>
            <w:tcW w:w="2044" w:type="dxa"/>
            <w:gridSpan w:val="4"/>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代理人身份证明</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指身份证、军官证、警官证、护照或其他</w:t>
            </w:r>
            <w:r>
              <w:rPr>
                <w:rFonts w:asciiTheme="minorEastAsia" w:eastAsiaTheme="minorEastAsia" w:hAnsiTheme="minorEastAsia" w:hint="eastAsia"/>
                <w:sz w:val="20"/>
                <w:szCs w:val="20"/>
              </w:rPr>
              <w:lastRenderedPageBreak/>
              <w:t>身份证明，其中身份证只需提供原件核验，无须提供复印件。</w:t>
            </w: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cs="宋体" w:hint="eastAsia"/>
                <w:kern w:val="0"/>
                <w:sz w:val="20"/>
                <w:szCs w:val="20"/>
              </w:rPr>
              <w:lastRenderedPageBreak/>
              <w:t>代理人</w:t>
            </w:r>
          </w:p>
        </w:tc>
        <w:tc>
          <w:tcPr>
            <w:tcW w:w="1920"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委托他人代办时应提供本项</w:t>
            </w:r>
            <w:r>
              <w:rPr>
                <w:rFonts w:asciiTheme="minorEastAsia" w:eastAsiaTheme="minorEastAsia" w:hAnsiTheme="minorEastAsia"/>
                <w:sz w:val="20"/>
                <w:szCs w:val="20"/>
              </w:rPr>
              <w:t>(</w:t>
            </w:r>
            <w:r>
              <w:rPr>
                <w:rFonts w:asciiTheme="minorEastAsia" w:eastAsiaTheme="minorEastAsia" w:hAnsiTheme="minorEastAsia" w:hint="eastAsia"/>
                <w:sz w:val="20"/>
                <w:szCs w:val="20"/>
              </w:rPr>
              <w:t>已办理备</w:t>
            </w:r>
            <w:r>
              <w:rPr>
                <w:rFonts w:asciiTheme="minorEastAsia" w:eastAsiaTheme="minorEastAsia" w:hAnsiTheme="minorEastAsia" w:hint="eastAsia"/>
                <w:sz w:val="20"/>
                <w:szCs w:val="20"/>
              </w:rPr>
              <w:lastRenderedPageBreak/>
              <w:t>案的无需提供</w:t>
            </w:r>
            <w:r>
              <w:rPr>
                <w:rFonts w:asciiTheme="minorEastAsia" w:eastAsiaTheme="minorEastAsia" w:hAnsiTheme="minorEastAsia"/>
                <w:sz w:val="20"/>
                <w:szCs w:val="20"/>
              </w:rPr>
              <w:t>)</w:t>
            </w:r>
          </w:p>
        </w:tc>
      </w:tr>
      <w:tr w:rsidR="00D47F4D">
        <w:trPr>
          <w:trHeight w:val="788"/>
        </w:trPr>
        <w:tc>
          <w:tcPr>
            <w:tcW w:w="470" w:type="dxa"/>
            <w:vAlign w:val="center"/>
          </w:tcPr>
          <w:p w:rsidR="00D47F4D" w:rsidRDefault="00BB7A86">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6</w:t>
            </w:r>
          </w:p>
        </w:tc>
        <w:tc>
          <w:tcPr>
            <w:tcW w:w="2044" w:type="dxa"/>
            <w:gridSpan w:val="4"/>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sz w:val="20"/>
                <w:szCs w:val="20"/>
              </w:rPr>
              <w:t>纳入</w:t>
            </w:r>
            <w:r>
              <w:rPr>
                <w:rFonts w:asciiTheme="minorEastAsia" w:eastAsiaTheme="minorEastAsia" w:hAnsiTheme="minorEastAsia" w:hint="eastAsia"/>
                <w:sz w:val="20"/>
                <w:szCs w:val="20"/>
              </w:rPr>
              <w:t>政府投资项目库或年度</w:t>
            </w:r>
            <w:r>
              <w:rPr>
                <w:rFonts w:asciiTheme="minorEastAsia" w:eastAsiaTheme="minorEastAsia" w:hAnsiTheme="minorEastAsia"/>
                <w:sz w:val="20"/>
                <w:szCs w:val="20"/>
              </w:rPr>
              <w:t>政府投资计划，经市政府审定</w:t>
            </w:r>
            <w:r>
              <w:rPr>
                <w:rFonts w:asciiTheme="minorEastAsia" w:eastAsiaTheme="minorEastAsia" w:hAnsiTheme="minorEastAsia" w:hint="eastAsia"/>
                <w:sz w:val="20"/>
                <w:szCs w:val="20"/>
              </w:rPr>
              <w:t>投资规模、建设规模</w:t>
            </w:r>
            <w:r>
              <w:rPr>
                <w:rFonts w:asciiTheme="minorEastAsia" w:eastAsiaTheme="minorEastAsia" w:hAnsiTheme="minorEastAsia"/>
                <w:sz w:val="20"/>
                <w:szCs w:val="20"/>
              </w:rPr>
              <w:t>的</w:t>
            </w:r>
            <w:r>
              <w:rPr>
                <w:rFonts w:asciiTheme="minorEastAsia" w:eastAsiaTheme="minorEastAsia" w:hAnsiTheme="minorEastAsia" w:hint="eastAsia"/>
                <w:sz w:val="20"/>
                <w:szCs w:val="20"/>
              </w:rPr>
              <w:t>批复文件</w:t>
            </w:r>
            <w:r>
              <w:rPr>
                <w:rFonts w:asciiTheme="minorEastAsia" w:eastAsiaTheme="minorEastAsia" w:hAnsiTheme="minorEastAsia"/>
                <w:sz w:val="20"/>
                <w:szCs w:val="20"/>
              </w:rPr>
              <w:t>，或市政府会议纪要等文件</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无</w:t>
            </w:r>
          </w:p>
        </w:tc>
        <w:tc>
          <w:tcPr>
            <w:tcW w:w="1414" w:type="dxa"/>
            <w:gridSpan w:val="3"/>
            <w:vAlign w:val="center"/>
          </w:tcPr>
          <w:p w:rsidR="00D47F4D" w:rsidRDefault="00BB7A86">
            <w:pP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市人民政府、发展改革等主管部门</w:t>
            </w:r>
          </w:p>
        </w:tc>
        <w:tc>
          <w:tcPr>
            <w:tcW w:w="1920"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通用</w:t>
            </w:r>
          </w:p>
        </w:tc>
      </w:tr>
      <w:tr w:rsidR="00D47F4D">
        <w:trPr>
          <w:trHeight w:val="611"/>
        </w:trPr>
        <w:tc>
          <w:tcPr>
            <w:tcW w:w="9918" w:type="dxa"/>
            <w:gridSpan w:val="15"/>
            <w:vAlign w:val="center"/>
          </w:tcPr>
          <w:p w:rsidR="00D47F4D" w:rsidRDefault="00BB7A86">
            <w:pPr>
              <w:jc w:val="center"/>
              <w:rPr>
                <w:rFonts w:asciiTheme="minorEastAsia" w:eastAsiaTheme="minorEastAsia" w:hAnsiTheme="minorEastAsia"/>
                <w:sz w:val="20"/>
                <w:szCs w:val="20"/>
              </w:rPr>
            </w:pPr>
            <w:r>
              <w:rPr>
                <w:rFonts w:hint="eastAsia"/>
                <w:b/>
                <w:szCs w:val="21"/>
              </w:rPr>
              <w:t>建设项目用地预审与选址意见书核发（市自然资源局）</w:t>
            </w:r>
          </w:p>
        </w:tc>
      </w:tr>
      <w:tr w:rsidR="00D47F4D">
        <w:trPr>
          <w:trHeight w:val="665"/>
        </w:trPr>
        <w:tc>
          <w:tcPr>
            <w:tcW w:w="470" w:type="dxa"/>
            <w:vAlign w:val="center"/>
          </w:tcPr>
          <w:p w:rsidR="00D47F4D" w:rsidRDefault="00BB7A86">
            <w:pPr>
              <w:rPr>
                <w:rFonts w:ascii="宋体" w:hAnsi="宋体"/>
                <w:szCs w:val="21"/>
              </w:rPr>
            </w:pPr>
            <w:r>
              <w:rPr>
                <w:rFonts w:hint="eastAsia"/>
                <w:b/>
                <w:szCs w:val="21"/>
              </w:rPr>
              <w:t>序号</w:t>
            </w:r>
          </w:p>
        </w:tc>
        <w:tc>
          <w:tcPr>
            <w:tcW w:w="2044" w:type="dxa"/>
            <w:gridSpan w:val="4"/>
            <w:vAlign w:val="center"/>
          </w:tcPr>
          <w:p w:rsidR="00D47F4D" w:rsidRDefault="00BB7A86">
            <w:pPr>
              <w:jc w:val="center"/>
              <w:rPr>
                <w:rFonts w:ascii="宋体" w:hAnsi="宋体"/>
                <w:szCs w:val="21"/>
              </w:rPr>
            </w:pPr>
            <w:r>
              <w:rPr>
                <w:rFonts w:hint="eastAsia"/>
                <w:b/>
                <w:szCs w:val="21"/>
              </w:rPr>
              <w:t>材料名称</w:t>
            </w:r>
          </w:p>
        </w:tc>
        <w:tc>
          <w:tcPr>
            <w:tcW w:w="1959" w:type="dxa"/>
            <w:gridSpan w:val="2"/>
            <w:vAlign w:val="center"/>
          </w:tcPr>
          <w:p w:rsidR="00D47F4D" w:rsidRDefault="00BB7A86">
            <w:pPr>
              <w:jc w:val="center"/>
              <w:rPr>
                <w:rFonts w:ascii="宋体" w:hAnsi="宋体"/>
                <w:szCs w:val="21"/>
              </w:rPr>
            </w:pPr>
            <w:r>
              <w:rPr>
                <w:rFonts w:hint="eastAsia"/>
                <w:b/>
                <w:szCs w:val="21"/>
              </w:rPr>
              <w:t>形式和份数</w:t>
            </w:r>
          </w:p>
        </w:tc>
        <w:tc>
          <w:tcPr>
            <w:tcW w:w="2111" w:type="dxa"/>
            <w:gridSpan w:val="3"/>
            <w:vAlign w:val="center"/>
          </w:tcPr>
          <w:p w:rsidR="00D47F4D" w:rsidRDefault="00BB7A86">
            <w:pPr>
              <w:jc w:val="center"/>
              <w:rPr>
                <w:rFonts w:ascii="宋体" w:hAnsi="宋体"/>
                <w:b/>
                <w:szCs w:val="21"/>
              </w:rPr>
            </w:pPr>
            <w:r>
              <w:rPr>
                <w:rFonts w:ascii="宋体" w:hAnsi="宋体" w:hint="eastAsia"/>
                <w:b/>
                <w:szCs w:val="21"/>
              </w:rPr>
              <w:t>规范化要求</w:t>
            </w:r>
          </w:p>
        </w:tc>
        <w:tc>
          <w:tcPr>
            <w:tcW w:w="1414" w:type="dxa"/>
            <w:gridSpan w:val="3"/>
            <w:vAlign w:val="center"/>
          </w:tcPr>
          <w:p w:rsidR="00D47F4D" w:rsidRDefault="00BB7A86">
            <w:pPr>
              <w:jc w:val="center"/>
              <w:rPr>
                <w:rFonts w:ascii="宋体" w:hAnsi="宋体"/>
                <w:szCs w:val="21"/>
              </w:rPr>
            </w:pPr>
            <w:r>
              <w:rPr>
                <w:rFonts w:hint="eastAsia"/>
                <w:b/>
                <w:szCs w:val="21"/>
              </w:rPr>
              <w:t>材料来源</w:t>
            </w:r>
          </w:p>
        </w:tc>
        <w:tc>
          <w:tcPr>
            <w:tcW w:w="1920" w:type="dxa"/>
            <w:gridSpan w:val="2"/>
            <w:vAlign w:val="center"/>
          </w:tcPr>
          <w:p w:rsidR="00D47F4D" w:rsidRDefault="00BB7A86">
            <w:pPr>
              <w:jc w:val="center"/>
              <w:rPr>
                <w:rFonts w:ascii="宋体" w:hAnsi="宋体"/>
                <w:szCs w:val="21"/>
              </w:rPr>
            </w:pPr>
            <w:r>
              <w:rPr>
                <w:rFonts w:hint="eastAsia"/>
                <w:b/>
                <w:szCs w:val="21"/>
              </w:rPr>
              <w:t>类型</w:t>
            </w:r>
          </w:p>
        </w:tc>
      </w:tr>
      <w:tr w:rsidR="00D47F4D">
        <w:trPr>
          <w:trHeight w:val="129"/>
        </w:trPr>
        <w:tc>
          <w:tcPr>
            <w:tcW w:w="470" w:type="dxa"/>
            <w:vAlign w:val="center"/>
          </w:tcPr>
          <w:p w:rsidR="00D47F4D" w:rsidRDefault="00BB7A86">
            <w:pPr>
              <w:jc w:val="center"/>
              <w:rPr>
                <w:rFonts w:ascii="宋体" w:hAnsi="宋体"/>
                <w:szCs w:val="21"/>
              </w:rPr>
            </w:pPr>
            <w:r>
              <w:rPr>
                <w:rFonts w:ascii="宋体" w:hAnsi="宋体"/>
                <w:szCs w:val="21"/>
              </w:rPr>
              <w:t>1</w:t>
            </w:r>
          </w:p>
        </w:tc>
        <w:tc>
          <w:tcPr>
            <w:tcW w:w="2044" w:type="dxa"/>
            <w:gridSpan w:val="4"/>
            <w:vAlign w:val="center"/>
          </w:tcPr>
          <w:p w:rsidR="00D47F4D" w:rsidRDefault="00BB7A86">
            <w:pPr>
              <w:rPr>
                <w:bCs/>
                <w:szCs w:val="21"/>
              </w:rPr>
            </w:pPr>
            <w:r>
              <w:rPr>
                <w:rFonts w:asciiTheme="minorEastAsia" w:eastAsiaTheme="minorEastAsia" w:hAnsiTheme="minorEastAsia" w:hint="eastAsia"/>
                <w:sz w:val="20"/>
                <w:szCs w:val="20"/>
              </w:rPr>
              <w:t>用地预审申请报告</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w:t>
            </w:r>
            <w:r>
              <w:rPr>
                <w:rFonts w:asciiTheme="minorEastAsia" w:eastAsiaTheme="minorEastAsia" w:hAnsiTheme="minorEastAsia" w:hint="eastAsia"/>
                <w:sz w:val="20"/>
                <w:szCs w:val="20"/>
                <w:lang w:val="zh-CN"/>
              </w:rPr>
              <w:t>并加盖申请单位电子公章</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D47F4D">
            <w:pPr>
              <w:rPr>
                <w:rFonts w:asciiTheme="minorEastAsia" w:eastAsiaTheme="minorEastAsia" w:hAnsiTheme="minorEastAsia"/>
                <w:sz w:val="20"/>
                <w:szCs w:val="20"/>
              </w:rPr>
            </w:pP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BB7A86">
            <w:pPr>
              <w:rPr>
                <w:szCs w:val="21"/>
              </w:rPr>
            </w:pPr>
            <w:r>
              <w:rPr>
                <w:rFonts w:asciiTheme="minorEastAsia" w:eastAsiaTheme="minorEastAsia" w:hAnsiTheme="minorEastAsia" w:hint="eastAsia"/>
                <w:sz w:val="20"/>
                <w:szCs w:val="20"/>
              </w:rPr>
              <w:t>通用</w:t>
            </w:r>
          </w:p>
        </w:tc>
      </w:tr>
      <w:tr w:rsidR="00D47F4D">
        <w:trPr>
          <w:trHeight w:val="129"/>
        </w:trPr>
        <w:tc>
          <w:tcPr>
            <w:tcW w:w="470" w:type="dxa"/>
            <w:vAlign w:val="center"/>
          </w:tcPr>
          <w:p w:rsidR="00D47F4D" w:rsidRDefault="00BB7A86">
            <w:pPr>
              <w:jc w:val="center"/>
              <w:rPr>
                <w:rFonts w:ascii="宋体" w:hAnsi="宋体"/>
                <w:szCs w:val="21"/>
              </w:rPr>
            </w:pPr>
            <w:r>
              <w:rPr>
                <w:rFonts w:ascii="宋体" w:hAnsi="宋体"/>
                <w:szCs w:val="21"/>
              </w:rPr>
              <w:t>2</w:t>
            </w:r>
          </w:p>
        </w:tc>
        <w:tc>
          <w:tcPr>
            <w:tcW w:w="2044" w:type="dxa"/>
            <w:gridSpan w:val="4"/>
            <w:vAlign w:val="center"/>
          </w:tcPr>
          <w:p w:rsidR="00D47F4D" w:rsidRDefault="00BB7A86">
            <w:pPr>
              <w:rPr>
                <w:bCs/>
                <w:szCs w:val="21"/>
              </w:rPr>
            </w:pPr>
            <w:r>
              <w:rPr>
                <w:rFonts w:asciiTheme="minorEastAsia" w:eastAsiaTheme="minorEastAsia" w:hAnsiTheme="minorEastAsia" w:hint="eastAsia"/>
                <w:sz w:val="20"/>
                <w:szCs w:val="20"/>
              </w:rPr>
              <w:t>建设项目用地预审选址意见报告书</w:t>
            </w:r>
          </w:p>
        </w:tc>
        <w:tc>
          <w:tcPr>
            <w:tcW w:w="1959" w:type="dxa"/>
            <w:gridSpan w:val="2"/>
            <w:vAlign w:val="center"/>
          </w:tcPr>
          <w:p w:rsidR="00D47F4D" w:rsidRDefault="00BB7A86">
            <w:pPr>
              <w:rPr>
                <w:szCs w:val="21"/>
              </w:rPr>
            </w:pPr>
            <w:r>
              <w:rPr>
                <w:rFonts w:asciiTheme="minorEastAsia" w:eastAsiaTheme="minorEastAsia" w:hAnsiTheme="minorEastAsia" w:hint="eastAsia"/>
                <w:sz w:val="20"/>
                <w:szCs w:val="20"/>
              </w:rPr>
              <w:t>原件彩色扫描文件（PDF格式）</w:t>
            </w:r>
            <w:r>
              <w:rPr>
                <w:rFonts w:asciiTheme="minorEastAsia" w:eastAsiaTheme="minorEastAsia" w:hAnsiTheme="minorEastAsia" w:hint="eastAsia"/>
                <w:sz w:val="20"/>
                <w:szCs w:val="20"/>
                <w:lang w:val="zh-CN"/>
              </w:rPr>
              <w:t>并加盖申请单位电子公章</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D47F4D">
            <w:pPr>
              <w:rPr>
                <w:szCs w:val="21"/>
              </w:rPr>
            </w:pP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涉及建设项目选址论证评估、土地利用总体规划修改方案暨永久基本农田补划方案踏勘论证、节地评价等事项的，要提供</w:t>
            </w:r>
          </w:p>
        </w:tc>
      </w:tr>
      <w:tr w:rsidR="00D47F4D">
        <w:trPr>
          <w:trHeight w:val="129"/>
        </w:trPr>
        <w:tc>
          <w:tcPr>
            <w:tcW w:w="470" w:type="dxa"/>
            <w:vAlign w:val="center"/>
          </w:tcPr>
          <w:p w:rsidR="00D47F4D" w:rsidRDefault="00BB7A86">
            <w:pPr>
              <w:jc w:val="center"/>
              <w:rPr>
                <w:rFonts w:ascii="宋体" w:hAnsi="宋体"/>
                <w:szCs w:val="21"/>
              </w:rPr>
            </w:pPr>
            <w:r>
              <w:rPr>
                <w:rFonts w:ascii="宋体" w:hAnsi="宋体" w:hint="eastAsia"/>
                <w:szCs w:val="21"/>
              </w:rPr>
              <w:t>3</w:t>
            </w:r>
          </w:p>
        </w:tc>
        <w:tc>
          <w:tcPr>
            <w:tcW w:w="2044" w:type="dxa"/>
            <w:gridSpan w:val="4"/>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标注项目用地范围的土地利用总体规划图、土地利用现状图、占用永久基本农田示意图（包含城市周边范围线）、拟选址用地地界图（上报前三个月内测量的地形图上划出用地界线、标注坐标，并加盖测量单位及当地自然资源分局电子公章）及其他相关图件</w:t>
            </w:r>
          </w:p>
        </w:tc>
        <w:tc>
          <w:tcPr>
            <w:tcW w:w="1959" w:type="dxa"/>
            <w:gridSpan w:val="2"/>
            <w:vAlign w:val="center"/>
          </w:tcPr>
          <w:p w:rsidR="00D47F4D" w:rsidRDefault="00BB7A86">
            <w:pPr>
              <w:rPr>
                <w:rFonts w:asciiTheme="minorEastAsia" w:eastAsiaTheme="minorEastAsia" w:hAnsiTheme="minorEastAsia"/>
                <w:sz w:val="20"/>
                <w:szCs w:val="20"/>
                <w:lang w:val="zh-CN"/>
              </w:rPr>
            </w:pPr>
            <w:r>
              <w:rPr>
                <w:rFonts w:asciiTheme="minorEastAsia" w:eastAsiaTheme="minorEastAsia" w:hAnsiTheme="minorEastAsia" w:hint="eastAsia"/>
                <w:sz w:val="20"/>
                <w:szCs w:val="20"/>
              </w:rPr>
              <w:t>原件彩色扫描文件（PDF格式）</w:t>
            </w:r>
            <w:r>
              <w:rPr>
                <w:rFonts w:asciiTheme="minorEastAsia" w:eastAsiaTheme="minorEastAsia" w:hAnsiTheme="minorEastAsia" w:hint="eastAsia"/>
                <w:sz w:val="20"/>
                <w:szCs w:val="20"/>
                <w:lang w:val="zh-CN"/>
              </w:rPr>
              <w:t>并加盖申请单位电子公章；</w:t>
            </w:r>
          </w:p>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lang w:val="zh-CN"/>
              </w:rPr>
              <w:t>拟选址用地地界图为</w:t>
            </w:r>
            <w:r>
              <w:rPr>
                <w:rFonts w:asciiTheme="minorEastAsia" w:eastAsiaTheme="minorEastAsia" w:hAnsiTheme="minorEastAsia" w:hint="eastAsia"/>
                <w:sz w:val="20"/>
                <w:szCs w:val="20"/>
              </w:rPr>
              <w:t>dwg格式</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D47F4D">
            <w:pPr>
              <w:rPr>
                <w:rFonts w:asciiTheme="minorEastAsia" w:eastAsiaTheme="minorEastAsia" w:hAnsiTheme="minorEastAsia"/>
                <w:sz w:val="20"/>
                <w:szCs w:val="20"/>
              </w:rPr>
            </w:pP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通用</w:t>
            </w:r>
          </w:p>
        </w:tc>
      </w:tr>
      <w:tr w:rsidR="00D47F4D">
        <w:trPr>
          <w:trHeight w:val="129"/>
        </w:trPr>
        <w:tc>
          <w:tcPr>
            <w:tcW w:w="470" w:type="dxa"/>
            <w:vAlign w:val="center"/>
          </w:tcPr>
          <w:p w:rsidR="00D47F4D" w:rsidRDefault="00BB7A86">
            <w:pPr>
              <w:jc w:val="center"/>
              <w:rPr>
                <w:rFonts w:ascii="宋体" w:hAnsi="宋体"/>
                <w:szCs w:val="21"/>
              </w:rPr>
            </w:pPr>
            <w:r>
              <w:rPr>
                <w:rFonts w:ascii="宋体" w:hAnsi="宋体" w:hint="eastAsia"/>
                <w:szCs w:val="21"/>
              </w:rPr>
              <w:t>4</w:t>
            </w:r>
          </w:p>
        </w:tc>
        <w:tc>
          <w:tcPr>
            <w:tcW w:w="2044" w:type="dxa"/>
            <w:gridSpan w:val="4"/>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项目用地边界拐点坐标表、占用永久基本农田拐点坐标表、补划永久基本农田拐点坐标表（2000年国家大地坐标系）以及对应的电子版txt地块坐标文件</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w:t>
            </w:r>
            <w:r>
              <w:rPr>
                <w:rFonts w:asciiTheme="minorEastAsia" w:eastAsiaTheme="minorEastAsia" w:hAnsiTheme="minorEastAsia" w:hint="eastAsia"/>
                <w:sz w:val="20"/>
                <w:szCs w:val="20"/>
                <w:lang w:val="zh-CN"/>
              </w:rPr>
              <w:t>并加盖申请单位电子公章</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D47F4D">
            <w:pPr>
              <w:rPr>
                <w:rFonts w:asciiTheme="minorEastAsia" w:eastAsiaTheme="minorEastAsia" w:hAnsiTheme="minorEastAsia"/>
                <w:sz w:val="20"/>
                <w:szCs w:val="20"/>
              </w:rPr>
            </w:pP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通用</w:t>
            </w:r>
          </w:p>
        </w:tc>
      </w:tr>
      <w:tr w:rsidR="00D47F4D">
        <w:trPr>
          <w:trHeight w:val="129"/>
        </w:trPr>
        <w:tc>
          <w:tcPr>
            <w:tcW w:w="470" w:type="dxa"/>
            <w:vAlign w:val="center"/>
          </w:tcPr>
          <w:p w:rsidR="00D47F4D" w:rsidRDefault="00BB7A86">
            <w:pPr>
              <w:jc w:val="center"/>
              <w:rPr>
                <w:rFonts w:ascii="宋体" w:hAnsi="宋体"/>
                <w:szCs w:val="21"/>
              </w:rPr>
            </w:pPr>
            <w:r>
              <w:rPr>
                <w:rFonts w:ascii="宋体" w:hAnsi="宋体" w:hint="eastAsia"/>
                <w:szCs w:val="21"/>
              </w:rPr>
              <w:t>5</w:t>
            </w:r>
          </w:p>
        </w:tc>
        <w:tc>
          <w:tcPr>
            <w:tcW w:w="2044" w:type="dxa"/>
            <w:gridSpan w:val="4"/>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建设项目建设依据</w:t>
            </w:r>
            <w:r>
              <w:rPr>
                <w:rFonts w:asciiTheme="minorEastAsia" w:eastAsiaTheme="minorEastAsia" w:hAnsiTheme="minorEastAsia" w:hint="eastAsia"/>
                <w:sz w:val="20"/>
                <w:szCs w:val="20"/>
              </w:rPr>
              <w:lastRenderedPageBreak/>
              <w:t>（项目建议书批复文件、项目列入相关规划文件或相关行业政策文件</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原件彩色扫描文件</w:t>
            </w:r>
            <w:r>
              <w:rPr>
                <w:rFonts w:asciiTheme="minorEastAsia" w:eastAsiaTheme="minorEastAsia" w:hAnsiTheme="minorEastAsia" w:hint="eastAsia"/>
                <w:sz w:val="20"/>
                <w:szCs w:val="20"/>
              </w:rPr>
              <w:lastRenderedPageBreak/>
              <w:t>（PDF格式）并加盖申请单位电子公章。</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D47F4D">
            <w:pPr>
              <w:rPr>
                <w:rFonts w:asciiTheme="minorEastAsia" w:eastAsiaTheme="minorEastAsia" w:hAnsiTheme="minorEastAsia"/>
                <w:sz w:val="20"/>
                <w:szCs w:val="20"/>
              </w:rPr>
            </w:pP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通用</w:t>
            </w:r>
          </w:p>
        </w:tc>
      </w:tr>
      <w:tr w:rsidR="00D47F4D">
        <w:trPr>
          <w:trHeight w:val="389"/>
        </w:trPr>
        <w:tc>
          <w:tcPr>
            <w:tcW w:w="9918" w:type="dxa"/>
            <w:gridSpan w:val="15"/>
            <w:vAlign w:val="center"/>
          </w:tcPr>
          <w:p w:rsidR="00D47F4D" w:rsidRDefault="00BB7A86">
            <w:pPr>
              <w:jc w:val="center"/>
              <w:rPr>
                <w:rFonts w:asciiTheme="minorEastAsia" w:eastAsiaTheme="minorEastAsia" w:hAnsiTheme="minorEastAsia"/>
                <w:sz w:val="20"/>
                <w:szCs w:val="20"/>
              </w:rPr>
            </w:pPr>
            <w:r>
              <w:rPr>
                <w:rFonts w:hint="eastAsia"/>
                <w:b/>
                <w:szCs w:val="21"/>
              </w:rPr>
              <w:lastRenderedPageBreak/>
              <w:t>建设用地规划许可证、国有土地划拨决定书核发（市自然资源局）</w:t>
            </w:r>
          </w:p>
        </w:tc>
      </w:tr>
      <w:tr w:rsidR="00D47F4D">
        <w:trPr>
          <w:trHeight w:val="665"/>
        </w:trPr>
        <w:tc>
          <w:tcPr>
            <w:tcW w:w="470" w:type="dxa"/>
            <w:vAlign w:val="center"/>
          </w:tcPr>
          <w:p w:rsidR="00D47F4D" w:rsidRDefault="00BB7A86">
            <w:pPr>
              <w:rPr>
                <w:rFonts w:ascii="宋体" w:hAnsi="宋体"/>
                <w:szCs w:val="21"/>
              </w:rPr>
            </w:pPr>
            <w:r>
              <w:rPr>
                <w:rFonts w:hint="eastAsia"/>
                <w:b/>
                <w:szCs w:val="21"/>
              </w:rPr>
              <w:t>序号</w:t>
            </w:r>
          </w:p>
        </w:tc>
        <w:tc>
          <w:tcPr>
            <w:tcW w:w="2044" w:type="dxa"/>
            <w:gridSpan w:val="4"/>
            <w:vAlign w:val="center"/>
          </w:tcPr>
          <w:p w:rsidR="00D47F4D" w:rsidRDefault="00BB7A86">
            <w:pPr>
              <w:jc w:val="center"/>
              <w:rPr>
                <w:rFonts w:ascii="宋体" w:hAnsi="宋体"/>
                <w:szCs w:val="21"/>
              </w:rPr>
            </w:pPr>
            <w:r>
              <w:rPr>
                <w:rFonts w:hint="eastAsia"/>
                <w:b/>
                <w:szCs w:val="21"/>
              </w:rPr>
              <w:t>材料名称</w:t>
            </w:r>
          </w:p>
        </w:tc>
        <w:tc>
          <w:tcPr>
            <w:tcW w:w="1959" w:type="dxa"/>
            <w:gridSpan w:val="2"/>
            <w:vAlign w:val="center"/>
          </w:tcPr>
          <w:p w:rsidR="00D47F4D" w:rsidRDefault="00BB7A86">
            <w:pPr>
              <w:jc w:val="center"/>
              <w:rPr>
                <w:rFonts w:ascii="宋体" w:hAnsi="宋体"/>
                <w:szCs w:val="21"/>
              </w:rPr>
            </w:pPr>
            <w:r>
              <w:rPr>
                <w:rFonts w:hint="eastAsia"/>
                <w:b/>
                <w:szCs w:val="21"/>
              </w:rPr>
              <w:t>形式和份数</w:t>
            </w:r>
          </w:p>
        </w:tc>
        <w:tc>
          <w:tcPr>
            <w:tcW w:w="2111" w:type="dxa"/>
            <w:gridSpan w:val="3"/>
            <w:vAlign w:val="center"/>
          </w:tcPr>
          <w:p w:rsidR="00D47F4D" w:rsidRDefault="00BB7A86">
            <w:pPr>
              <w:jc w:val="center"/>
              <w:rPr>
                <w:rFonts w:ascii="宋体" w:hAnsi="宋体"/>
                <w:b/>
                <w:szCs w:val="21"/>
              </w:rPr>
            </w:pPr>
            <w:r>
              <w:rPr>
                <w:rFonts w:ascii="宋体" w:hAnsi="宋体" w:hint="eastAsia"/>
                <w:b/>
                <w:szCs w:val="21"/>
              </w:rPr>
              <w:t>规范化要求</w:t>
            </w:r>
          </w:p>
        </w:tc>
        <w:tc>
          <w:tcPr>
            <w:tcW w:w="1414" w:type="dxa"/>
            <w:gridSpan w:val="3"/>
            <w:vAlign w:val="center"/>
          </w:tcPr>
          <w:p w:rsidR="00D47F4D" w:rsidRDefault="00BB7A86">
            <w:pPr>
              <w:jc w:val="center"/>
              <w:rPr>
                <w:rFonts w:ascii="宋体" w:hAnsi="宋体"/>
                <w:szCs w:val="21"/>
              </w:rPr>
            </w:pPr>
            <w:r>
              <w:rPr>
                <w:rFonts w:hint="eastAsia"/>
                <w:b/>
                <w:szCs w:val="21"/>
              </w:rPr>
              <w:t>材料来源</w:t>
            </w:r>
          </w:p>
        </w:tc>
        <w:tc>
          <w:tcPr>
            <w:tcW w:w="1920" w:type="dxa"/>
            <w:gridSpan w:val="2"/>
            <w:vAlign w:val="center"/>
          </w:tcPr>
          <w:p w:rsidR="00D47F4D" w:rsidRDefault="00BB7A86">
            <w:pPr>
              <w:jc w:val="center"/>
              <w:rPr>
                <w:rFonts w:ascii="宋体" w:hAnsi="宋体"/>
                <w:szCs w:val="21"/>
              </w:rPr>
            </w:pPr>
            <w:r>
              <w:rPr>
                <w:rFonts w:hint="eastAsia"/>
                <w:b/>
                <w:szCs w:val="21"/>
              </w:rPr>
              <w:t>类型</w:t>
            </w:r>
          </w:p>
        </w:tc>
      </w:tr>
      <w:tr w:rsidR="00D47F4D">
        <w:trPr>
          <w:trHeight w:val="129"/>
        </w:trPr>
        <w:tc>
          <w:tcPr>
            <w:tcW w:w="470" w:type="dxa"/>
            <w:vAlign w:val="center"/>
          </w:tcPr>
          <w:p w:rsidR="00D47F4D" w:rsidRDefault="00D47F4D">
            <w:pPr>
              <w:jc w:val="center"/>
              <w:rPr>
                <w:rFonts w:ascii="宋体" w:hAnsi="宋体"/>
                <w:szCs w:val="21"/>
              </w:rPr>
            </w:pPr>
          </w:p>
        </w:tc>
        <w:tc>
          <w:tcPr>
            <w:tcW w:w="2044" w:type="dxa"/>
            <w:gridSpan w:val="4"/>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无需另外提交材料</w:t>
            </w:r>
          </w:p>
        </w:tc>
        <w:tc>
          <w:tcPr>
            <w:tcW w:w="1959" w:type="dxa"/>
            <w:gridSpan w:val="2"/>
            <w:vAlign w:val="center"/>
          </w:tcPr>
          <w:p w:rsidR="00D47F4D" w:rsidRDefault="00D47F4D">
            <w:pPr>
              <w:rPr>
                <w:rFonts w:asciiTheme="minorEastAsia" w:eastAsiaTheme="minorEastAsia" w:hAnsiTheme="minorEastAsia"/>
                <w:sz w:val="20"/>
                <w:szCs w:val="20"/>
              </w:rPr>
            </w:pPr>
          </w:p>
        </w:tc>
        <w:tc>
          <w:tcPr>
            <w:tcW w:w="2111" w:type="dxa"/>
            <w:gridSpan w:val="3"/>
            <w:vAlign w:val="center"/>
          </w:tcPr>
          <w:p w:rsidR="00D47F4D" w:rsidRDefault="00D47F4D">
            <w:pPr>
              <w:rPr>
                <w:rFonts w:asciiTheme="minorEastAsia" w:eastAsiaTheme="minorEastAsia" w:hAnsiTheme="minorEastAsia"/>
                <w:sz w:val="20"/>
                <w:szCs w:val="20"/>
              </w:rPr>
            </w:pPr>
          </w:p>
        </w:tc>
        <w:tc>
          <w:tcPr>
            <w:tcW w:w="1414" w:type="dxa"/>
            <w:gridSpan w:val="3"/>
            <w:vAlign w:val="center"/>
          </w:tcPr>
          <w:p w:rsidR="00D47F4D" w:rsidRDefault="00D47F4D">
            <w:pPr>
              <w:rPr>
                <w:rFonts w:asciiTheme="minorEastAsia" w:eastAsiaTheme="minorEastAsia" w:hAnsiTheme="minorEastAsia"/>
                <w:sz w:val="20"/>
                <w:szCs w:val="20"/>
              </w:rPr>
            </w:pPr>
          </w:p>
        </w:tc>
        <w:tc>
          <w:tcPr>
            <w:tcW w:w="1920" w:type="dxa"/>
            <w:gridSpan w:val="2"/>
            <w:vAlign w:val="center"/>
          </w:tcPr>
          <w:p w:rsidR="00D47F4D" w:rsidRDefault="00D47F4D">
            <w:pPr>
              <w:rPr>
                <w:rFonts w:asciiTheme="minorEastAsia" w:eastAsiaTheme="minorEastAsia" w:hAnsiTheme="minorEastAsia"/>
                <w:sz w:val="20"/>
                <w:szCs w:val="20"/>
              </w:rPr>
            </w:pPr>
          </w:p>
        </w:tc>
      </w:tr>
      <w:tr w:rsidR="00D47F4D">
        <w:trPr>
          <w:trHeight w:val="129"/>
        </w:trPr>
        <w:tc>
          <w:tcPr>
            <w:tcW w:w="9918" w:type="dxa"/>
            <w:gridSpan w:val="15"/>
            <w:vAlign w:val="center"/>
          </w:tcPr>
          <w:p w:rsidR="00D47F4D" w:rsidRDefault="00BB7A86">
            <w:pPr>
              <w:jc w:val="center"/>
              <w:rPr>
                <w:b/>
                <w:szCs w:val="21"/>
              </w:rPr>
            </w:pPr>
            <w:r>
              <w:rPr>
                <w:rFonts w:hint="eastAsia"/>
                <w:b/>
                <w:szCs w:val="21"/>
              </w:rPr>
              <w:t>建设项目用海预审</w:t>
            </w:r>
          </w:p>
        </w:tc>
      </w:tr>
      <w:tr w:rsidR="00D47F4D">
        <w:trPr>
          <w:trHeight w:val="665"/>
        </w:trPr>
        <w:tc>
          <w:tcPr>
            <w:tcW w:w="470" w:type="dxa"/>
            <w:vAlign w:val="center"/>
          </w:tcPr>
          <w:p w:rsidR="00D47F4D" w:rsidRDefault="00BB7A86">
            <w:pPr>
              <w:rPr>
                <w:rFonts w:ascii="宋体" w:hAnsi="宋体"/>
                <w:szCs w:val="21"/>
              </w:rPr>
            </w:pPr>
            <w:r>
              <w:rPr>
                <w:rFonts w:hint="eastAsia"/>
                <w:b/>
                <w:szCs w:val="21"/>
              </w:rPr>
              <w:t>序号</w:t>
            </w:r>
          </w:p>
        </w:tc>
        <w:tc>
          <w:tcPr>
            <w:tcW w:w="2044" w:type="dxa"/>
            <w:gridSpan w:val="4"/>
            <w:vAlign w:val="center"/>
          </w:tcPr>
          <w:p w:rsidR="00D47F4D" w:rsidRDefault="00BB7A86">
            <w:pPr>
              <w:jc w:val="center"/>
              <w:rPr>
                <w:rFonts w:ascii="宋体" w:hAnsi="宋体"/>
                <w:szCs w:val="21"/>
              </w:rPr>
            </w:pPr>
            <w:r>
              <w:rPr>
                <w:rFonts w:hint="eastAsia"/>
                <w:b/>
                <w:szCs w:val="21"/>
              </w:rPr>
              <w:t>材料名称</w:t>
            </w:r>
          </w:p>
        </w:tc>
        <w:tc>
          <w:tcPr>
            <w:tcW w:w="1959" w:type="dxa"/>
            <w:gridSpan w:val="2"/>
            <w:vAlign w:val="center"/>
          </w:tcPr>
          <w:p w:rsidR="00D47F4D" w:rsidRDefault="00BB7A86">
            <w:pPr>
              <w:jc w:val="center"/>
              <w:rPr>
                <w:rFonts w:ascii="宋体" w:hAnsi="宋体"/>
                <w:szCs w:val="21"/>
              </w:rPr>
            </w:pPr>
            <w:r>
              <w:rPr>
                <w:rFonts w:hint="eastAsia"/>
                <w:b/>
                <w:szCs w:val="21"/>
              </w:rPr>
              <w:t>形式和份数</w:t>
            </w:r>
          </w:p>
        </w:tc>
        <w:tc>
          <w:tcPr>
            <w:tcW w:w="2111" w:type="dxa"/>
            <w:gridSpan w:val="3"/>
            <w:vAlign w:val="center"/>
          </w:tcPr>
          <w:p w:rsidR="00D47F4D" w:rsidRDefault="00BB7A86">
            <w:pPr>
              <w:jc w:val="center"/>
              <w:rPr>
                <w:rFonts w:ascii="宋体" w:hAnsi="宋体"/>
                <w:b/>
                <w:szCs w:val="21"/>
              </w:rPr>
            </w:pPr>
            <w:r>
              <w:rPr>
                <w:rFonts w:ascii="宋体" w:hAnsi="宋体" w:hint="eastAsia"/>
                <w:b/>
                <w:szCs w:val="21"/>
              </w:rPr>
              <w:t>规范化要求</w:t>
            </w:r>
          </w:p>
        </w:tc>
        <w:tc>
          <w:tcPr>
            <w:tcW w:w="1414" w:type="dxa"/>
            <w:gridSpan w:val="3"/>
            <w:vAlign w:val="center"/>
          </w:tcPr>
          <w:p w:rsidR="00D47F4D" w:rsidRDefault="00BB7A86">
            <w:pPr>
              <w:jc w:val="center"/>
              <w:rPr>
                <w:rFonts w:ascii="宋体" w:hAnsi="宋体"/>
                <w:szCs w:val="21"/>
              </w:rPr>
            </w:pPr>
            <w:r>
              <w:rPr>
                <w:rFonts w:hint="eastAsia"/>
                <w:b/>
                <w:szCs w:val="21"/>
              </w:rPr>
              <w:t>材料来源</w:t>
            </w:r>
          </w:p>
        </w:tc>
        <w:tc>
          <w:tcPr>
            <w:tcW w:w="1920" w:type="dxa"/>
            <w:gridSpan w:val="2"/>
            <w:vAlign w:val="center"/>
          </w:tcPr>
          <w:p w:rsidR="00D47F4D" w:rsidRDefault="00BB7A86">
            <w:pPr>
              <w:jc w:val="center"/>
              <w:rPr>
                <w:rFonts w:ascii="宋体" w:hAnsi="宋体"/>
                <w:szCs w:val="21"/>
              </w:rPr>
            </w:pPr>
            <w:r>
              <w:rPr>
                <w:rFonts w:hint="eastAsia"/>
                <w:b/>
                <w:szCs w:val="21"/>
              </w:rPr>
              <w:t>类型</w:t>
            </w:r>
          </w:p>
        </w:tc>
      </w:tr>
      <w:tr w:rsidR="00D47F4D">
        <w:trPr>
          <w:trHeight w:val="129"/>
        </w:trPr>
        <w:tc>
          <w:tcPr>
            <w:tcW w:w="470" w:type="dxa"/>
            <w:vAlign w:val="center"/>
          </w:tcPr>
          <w:p w:rsidR="00D47F4D" w:rsidRDefault="00BB7A86">
            <w:pPr>
              <w:jc w:val="center"/>
              <w:rPr>
                <w:rFonts w:ascii="宋体" w:hAnsi="宋体"/>
                <w:szCs w:val="21"/>
              </w:rPr>
            </w:pPr>
            <w:r>
              <w:rPr>
                <w:rFonts w:ascii="宋体" w:hAnsi="宋体"/>
                <w:szCs w:val="21"/>
              </w:rPr>
              <w:t>1</w:t>
            </w:r>
          </w:p>
        </w:tc>
        <w:tc>
          <w:tcPr>
            <w:tcW w:w="2044" w:type="dxa"/>
            <w:gridSpan w:val="4"/>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用海预审申请函</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D47F4D">
            <w:pPr>
              <w:rPr>
                <w:rFonts w:asciiTheme="minorEastAsia" w:eastAsiaTheme="minorEastAsia" w:hAnsiTheme="minorEastAsia"/>
                <w:sz w:val="20"/>
                <w:szCs w:val="20"/>
              </w:rPr>
            </w:pP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需要使用海域的建设项目需提供</w:t>
            </w:r>
          </w:p>
        </w:tc>
      </w:tr>
      <w:tr w:rsidR="00D47F4D">
        <w:trPr>
          <w:trHeight w:val="665"/>
        </w:trPr>
        <w:tc>
          <w:tcPr>
            <w:tcW w:w="470" w:type="dxa"/>
            <w:vAlign w:val="center"/>
          </w:tcPr>
          <w:p w:rsidR="00D47F4D" w:rsidRDefault="00BB7A86">
            <w:pPr>
              <w:jc w:val="center"/>
              <w:rPr>
                <w:rFonts w:ascii="宋体" w:hAnsi="宋体"/>
                <w:szCs w:val="21"/>
              </w:rPr>
            </w:pPr>
            <w:r>
              <w:rPr>
                <w:rFonts w:ascii="宋体" w:hAnsi="宋体" w:hint="eastAsia"/>
                <w:szCs w:val="21"/>
              </w:rPr>
              <w:t>2</w:t>
            </w:r>
          </w:p>
        </w:tc>
        <w:tc>
          <w:tcPr>
            <w:tcW w:w="2044" w:type="dxa"/>
            <w:gridSpan w:val="4"/>
            <w:vAlign w:val="center"/>
          </w:tcPr>
          <w:p w:rsidR="00D47F4D" w:rsidRDefault="00BB7A86">
            <w:pPr>
              <w:jc w:val="center"/>
              <w:rPr>
                <w:rFonts w:ascii="宋体" w:hAnsi="宋体"/>
                <w:sz w:val="20"/>
                <w:szCs w:val="20"/>
              </w:rPr>
            </w:pPr>
            <w:r>
              <w:rPr>
                <w:rFonts w:ascii="宋体" w:hAnsi="宋体" w:hint="eastAsia"/>
                <w:sz w:val="20"/>
                <w:szCs w:val="20"/>
              </w:rPr>
              <w:t>海域使用论证报告（报批稿）及修改说明、评审组评审意见、专家评审意见</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D47F4D">
            <w:pPr>
              <w:rPr>
                <w:rFonts w:asciiTheme="minorEastAsia" w:eastAsiaTheme="minorEastAsia" w:hAnsiTheme="minorEastAsia"/>
                <w:sz w:val="20"/>
                <w:szCs w:val="20"/>
              </w:rPr>
            </w:pP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D47F4D">
            <w:pPr>
              <w:jc w:val="center"/>
              <w:rPr>
                <w:rFonts w:ascii="宋体" w:hAnsi="宋体"/>
                <w:szCs w:val="21"/>
              </w:rPr>
            </w:pPr>
          </w:p>
        </w:tc>
      </w:tr>
      <w:tr w:rsidR="00D47F4D">
        <w:trPr>
          <w:trHeight w:val="665"/>
        </w:trPr>
        <w:tc>
          <w:tcPr>
            <w:tcW w:w="470" w:type="dxa"/>
            <w:vAlign w:val="center"/>
          </w:tcPr>
          <w:p w:rsidR="00D47F4D" w:rsidRDefault="00BB7A86">
            <w:pPr>
              <w:jc w:val="center"/>
              <w:rPr>
                <w:rFonts w:ascii="宋体" w:hAnsi="宋体"/>
                <w:szCs w:val="21"/>
              </w:rPr>
            </w:pPr>
            <w:r>
              <w:rPr>
                <w:rFonts w:ascii="宋体" w:hAnsi="宋体" w:hint="eastAsia"/>
                <w:szCs w:val="21"/>
              </w:rPr>
              <w:t>3</w:t>
            </w:r>
          </w:p>
        </w:tc>
        <w:tc>
          <w:tcPr>
            <w:tcW w:w="2044" w:type="dxa"/>
            <w:gridSpan w:val="4"/>
            <w:vAlign w:val="center"/>
          </w:tcPr>
          <w:p w:rsidR="00D47F4D" w:rsidRDefault="00BB7A86">
            <w:pPr>
              <w:jc w:val="center"/>
              <w:rPr>
                <w:rFonts w:ascii="宋体" w:hAnsi="宋体"/>
                <w:sz w:val="20"/>
                <w:szCs w:val="20"/>
              </w:rPr>
            </w:pPr>
            <w:r>
              <w:rPr>
                <w:rFonts w:ascii="宋体" w:hAnsi="宋体" w:hint="eastAsia"/>
                <w:sz w:val="20"/>
                <w:szCs w:val="20"/>
              </w:rPr>
              <w:t>项目用海图件（用海示意图、位置图、平面布置图、虚拟三维图、最新影像图、功能区划图等）</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D47F4D">
            <w:pPr>
              <w:rPr>
                <w:rFonts w:asciiTheme="minorEastAsia" w:eastAsiaTheme="minorEastAsia" w:hAnsiTheme="minorEastAsia"/>
                <w:sz w:val="20"/>
                <w:szCs w:val="20"/>
              </w:rPr>
            </w:pP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D47F4D">
            <w:pPr>
              <w:jc w:val="center"/>
              <w:rPr>
                <w:rFonts w:ascii="宋体" w:hAnsi="宋体"/>
                <w:szCs w:val="21"/>
              </w:rPr>
            </w:pPr>
          </w:p>
        </w:tc>
      </w:tr>
      <w:tr w:rsidR="00D47F4D">
        <w:trPr>
          <w:trHeight w:val="665"/>
        </w:trPr>
        <w:tc>
          <w:tcPr>
            <w:tcW w:w="470" w:type="dxa"/>
            <w:vAlign w:val="center"/>
          </w:tcPr>
          <w:p w:rsidR="00D47F4D" w:rsidRDefault="00BB7A86">
            <w:pPr>
              <w:jc w:val="center"/>
              <w:rPr>
                <w:rFonts w:ascii="宋体" w:hAnsi="宋体"/>
                <w:szCs w:val="21"/>
              </w:rPr>
            </w:pPr>
            <w:r>
              <w:rPr>
                <w:rFonts w:ascii="宋体" w:hAnsi="宋体" w:hint="eastAsia"/>
                <w:szCs w:val="21"/>
              </w:rPr>
              <w:t>4</w:t>
            </w:r>
          </w:p>
        </w:tc>
        <w:tc>
          <w:tcPr>
            <w:tcW w:w="2044" w:type="dxa"/>
            <w:gridSpan w:val="4"/>
            <w:vAlign w:val="center"/>
          </w:tcPr>
          <w:p w:rsidR="00D47F4D" w:rsidRDefault="00BB7A86">
            <w:pPr>
              <w:jc w:val="center"/>
              <w:rPr>
                <w:rFonts w:ascii="宋体" w:hAnsi="宋体"/>
                <w:sz w:val="20"/>
                <w:szCs w:val="20"/>
              </w:rPr>
            </w:pPr>
            <w:r>
              <w:rPr>
                <w:rFonts w:ascii="宋体" w:hAnsi="宋体" w:hint="eastAsia"/>
                <w:sz w:val="20"/>
                <w:szCs w:val="20"/>
              </w:rPr>
              <w:t>宗海界址坐标点</w:t>
            </w:r>
          </w:p>
        </w:tc>
        <w:tc>
          <w:tcPr>
            <w:tcW w:w="1959" w:type="dxa"/>
            <w:gridSpan w:val="2"/>
            <w:vAlign w:val="center"/>
          </w:tcPr>
          <w:p w:rsidR="00D47F4D" w:rsidRDefault="00BB7A86">
            <w:pPr>
              <w:jc w:val="center"/>
              <w:rPr>
                <w:rFonts w:ascii="宋体" w:hAnsi="宋体"/>
                <w:szCs w:val="21"/>
              </w:rPr>
            </w:pPr>
            <w:r>
              <w:rPr>
                <w:rFonts w:asciiTheme="minorEastAsia" w:eastAsiaTheme="minorEastAsia" w:hAnsiTheme="minorEastAsia" w:hint="eastAsia"/>
                <w:sz w:val="20"/>
                <w:szCs w:val="20"/>
              </w:rPr>
              <w:t>原件</w:t>
            </w:r>
            <w:r>
              <w:rPr>
                <w:rFonts w:ascii="宋体" w:hAnsi="宋体" w:hint="eastAsia"/>
                <w:szCs w:val="21"/>
              </w:rPr>
              <w:t>（word版和Excel版）</w:t>
            </w:r>
            <w:r>
              <w:rPr>
                <w:rFonts w:asciiTheme="minorEastAsia" w:eastAsiaTheme="minorEastAsia" w:hAnsiTheme="minorEastAsia"/>
                <w:sz w:val="20"/>
                <w:szCs w:val="20"/>
              </w:rPr>
              <w:t>[</w:t>
            </w:r>
            <w:r>
              <w:rPr>
                <w:rFonts w:asciiTheme="minorEastAsia" w:eastAsiaTheme="minorEastAsia" w:hAnsiTheme="minorEastAsia" w:hint="eastAsia"/>
                <w:sz w:val="20"/>
                <w:szCs w:val="20"/>
              </w:rPr>
              <w:t>各</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D47F4D">
            <w:pPr>
              <w:jc w:val="center"/>
              <w:rPr>
                <w:rFonts w:ascii="宋体" w:hAnsi="宋体"/>
                <w:szCs w:val="21"/>
              </w:rPr>
            </w:pPr>
          </w:p>
        </w:tc>
        <w:tc>
          <w:tcPr>
            <w:tcW w:w="1414" w:type="dxa"/>
            <w:gridSpan w:val="3"/>
            <w:vAlign w:val="center"/>
          </w:tcPr>
          <w:p w:rsidR="00D47F4D" w:rsidRDefault="00BB7A86">
            <w:pPr>
              <w:rPr>
                <w:rFonts w:ascii="宋体" w:hAnsi="宋体"/>
                <w:szCs w:val="21"/>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D47F4D">
            <w:pPr>
              <w:jc w:val="center"/>
              <w:rPr>
                <w:rFonts w:ascii="宋体" w:hAnsi="宋体"/>
                <w:szCs w:val="21"/>
              </w:rPr>
            </w:pPr>
          </w:p>
        </w:tc>
      </w:tr>
      <w:tr w:rsidR="00D47F4D">
        <w:trPr>
          <w:trHeight w:val="665"/>
        </w:trPr>
        <w:tc>
          <w:tcPr>
            <w:tcW w:w="470" w:type="dxa"/>
            <w:vAlign w:val="center"/>
          </w:tcPr>
          <w:p w:rsidR="00D47F4D" w:rsidRDefault="00BB7A86">
            <w:pPr>
              <w:jc w:val="center"/>
              <w:rPr>
                <w:rFonts w:ascii="宋体" w:hAnsi="宋体"/>
                <w:szCs w:val="21"/>
              </w:rPr>
            </w:pPr>
            <w:r>
              <w:rPr>
                <w:rFonts w:ascii="宋体" w:hAnsi="宋体" w:hint="eastAsia"/>
                <w:szCs w:val="21"/>
              </w:rPr>
              <w:t>5</w:t>
            </w:r>
          </w:p>
        </w:tc>
        <w:tc>
          <w:tcPr>
            <w:tcW w:w="2044" w:type="dxa"/>
            <w:gridSpan w:val="4"/>
            <w:vAlign w:val="center"/>
          </w:tcPr>
          <w:p w:rsidR="00D47F4D" w:rsidRDefault="00BB7A86">
            <w:pPr>
              <w:jc w:val="center"/>
              <w:rPr>
                <w:rFonts w:ascii="宋体" w:hAnsi="宋体"/>
                <w:sz w:val="20"/>
                <w:szCs w:val="20"/>
              </w:rPr>
            </w:pPr>
            <w:r>
              <w:rPr>
                <w:rFonts w:ascii="宋体" w:hAnsi="宋体" w:hint="eastAsia"/>
                <w:sz w:val="20"/>
                <w:szCs w:val="20"/>
              </w:rPr>
              <w:t>岸线占补初步方案及承诺函（占用岸线的项目）</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D47F4D">
            <w:pPr>
              <w:rPr>
                <w:rFonts w:asciiTheme="minorEastAsia" w:eastAsiaTheme="minorEastAsia" w:hAnsiTheme="minorEastAsia"/>
                <w:sz w:val="20"/>
                <w:szCs w:val="20"/>
              </w:rPr>
            </w:pP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BB7A86">
            <w:pPr>
              <w:jc w:val="center"/>
              <w:rPr>
                <w:rFonts w:ascii="宋体" w:hAnsi="宋体"/>
                <w:szCs w:val="21"/>
              </w:rPr>
            </w:pPr>
            <w:r>
              <w:rPr>
                <w:rFonts w:ascii="宋体" w:hAnsi="宋体" w:hint="eastAsia"/>
                <w:szCs w:val="21"/>
              </w:rPr>
              <w:t>占用岸线的项目需提供</w:t>
            </w:r>
          </w:p>
        </w:tc>
      </w:tr>
      <w:tr w:rsidR="00D47F4D">
        <w:trPr>
          <w:trHeight w:val="577"/>
        </w:trPr>
        <w:tc>
          <w:tcPr>
            <w:tcW w:w="9918" w:type="dxa"/>
            <w:gridSpan w:val="15"/>
            <w:vAlign w:val="center"/>
          </w:tcPr>
          <w:p w:rsidR="00D47F4D" w:rsidRDefault="00BB7A86">
            <w:pPr>
              <w:jc w:val="center"/>
              <w:rPr>
                <w:rFonts w:asciiTheme="minorEastAsia" w:eastAsiaTheme="minorEastAsia" w:hAnsiTheme="minorEastAsia"/>
                <w:bCs/>
                <w:sz w:val="20"/>
                <w:szCs w:val="20"/>
              </w:rPr>
            </w:pPr>
            <w:r>
              <w:rPr>
                <w:rFonts w:ascii="宋体" w:cs="宋体" w:hint="eastAsia"/>
                <w:b/>
              </w:rPr>
              <w:t>政府投资项目建议书审批/政府投资项目可行性研究报告审批</w:t>
            </w:r>
          </w:p>
        </w:tc>
      </w:tr>
      <w:tr w:rsidR="00D47F4D">
        <w:trPr>
          <w:trHeight w:val="665"/>
        </w:trPr>
        <w:tc>
          <w:tcPr>
            <w:tcW w:w="470" w:type="dxa"/>
            <w:vAlign w:val="center"/>
          </w:tcPr>
          <w:p w:rsidR="00D47F4D" w:rsidRDefault="00BB7A86">
            <w:pPr>
              <w:rPr>
                <w:rFonts w:ascii="宋体" w:hAnsi="宋体"/>
                <w:szCs w:val="21"/>
              </w:rPr>
            </w:pPr>
            <w:r>
              <w:rPr>
                <w:rFonts w:hint="eastAsia"/>
                <w:b/>
                <w:szCs w:val="21"/>
              </w:rPr>
              <w:t>序号</w:t>
            </w:r>
          </w:p>
        </w:tc>
        <w:tc>
          <w:tcPr>
            <w:tcW w:w="2044" w:type="dxa"/>
            <w:gridSpan w:val="4"/>
            <w:vAlign w:val="center"/>
          </w:tcPr>
          <w:p w:rsidR="00D47F4D" w:rsidRDefault="00BB7A86">
            <w:pPr>
              <w:jc w:val="center"/>
              <w:rPr>
                <w:rFonts w:ascii="宋体" w:hAnsi="宋体"/>
                <w:szCs w:val="21"/>
              </w:rPr>
            </w:pPr>
            <w:r>
              <w:rPr>
                <w:rFonts w:hint="eastAsia"/>
                <w:b/>
                <w:szCs w:val="21"/>
              </w:rPr>
              <w:t>材料名称</w:t>
            </w:r>
          </w:p>
        </w:tc>
        <w:tc>
          <w:tcPr>
            <w:tcW w:w="1959" w:type="dxa"/>
            <w:gridSpan w:val="2"/>
            <w:vAlign w:val="center"/>
          </w:tcPr>
          <w:p w:rsidR="00D47F4D" w:rsidRDefault="00BB7A86">
            <w:pPr>
              <w:jc w:val="center"/>
              <w:rPr>
                <w:rFonts w:ascii="宋体" w:hAnsi="宋体"/>
                <w:szCs w:val="21"/>
              </w:rPr>
            </w:pPr>
            <w:r>
              <w:rPr>
                <w:rFonts w:hint="eastAsia"/>
                <w:b/>
                <w:szCs w:val="21"/>
              </w:rPr>
              <w:t>形式和份数</w:t>
            </w:r>
          </w:p>
        </w:tc>
        <w:tc>
          <w:tcPr>
            <w:tcW w:w="2111" w:type="dxa"/>
            <w:gridSpan w:val="3"/>
            <w:vAlign w:val="center"/>
          </w:tcPr>
          <w:p w:rsidR="00D47F4D" w:rsidRDefault="00BB7A86">
            <w:pPr>
              <w:jc w:val="center"/>
              <w:rPr>
                <w:rFonts w:ascii="宋体" w:hAnsi="宋体"/>
                <w:b/>
                <w:szCs w:val="21"/>
              </w:rPr>
            </w:pPr>
            <w:r>
              <w:rPr>
                <w:rFonts w:ascii="宋体" w:hAnsi="宋体" w:hint="eastAsia"/>
                <w:b/>
                <w:szCs w:val="21"/>
              </w:rPr>
              <w:t>规范化要求</w:t>
            </w:r>
          </w:p>
        </w:tc>
        <w:tc>
          <w:tcPr>
            <w:tcW w:w="1414" w:type="dxa"/>
            <w:gridSpan w:val="3"/>
            <w:vAlign w:val="center"/>
          </w:tcPr>
          <w:p w:rsidR="00D47F4D" w:rsidRDefault="00BB7A86">
            <w:pPr>
              <w:jc w:val="center"/>
              <w:rPr>
                <w:rFonts w:ascii="宋体" w:hAnsi="宋体"/>
                <w:szCs w:val="21"/>
              </w:rPr>
            </w:pPr>
            <w:r>
              <w:rPr>
                <w:rFonts w:hint="eastAsia"/>
                <w:b/>
                <w:szCs w:val="21"/>
              </w:rPr>
              <w:t>材料来源</w:t>
            </w:r>
          </w:p>
        </w:tc>
        <w:tc>
          <w:tcPr>
            <w:tcW w:w="1920" w:type="dxa"/>
            <w:gridSpan w:val="2"/>
            <w:vAlign w:val="center"/>
          </w:tcPr>
          <w:p w:rsidR="00D47F4D" w:rsidRDefault="00BB7A86">
            <w:pPr>
              <w:jc w:val="center"/>
              <w:rPr>
                <w:rFonts w:ascii="宋体" w:hAnsi="宋体"/>
                <w:szCs w:val="21"/>
              </w:rPr>
            </w:pPr>
            <w:r>
              <w:rPr>
                <w:rFonts w:hint="eastAsia"/>
                <w:b/>
                <w:szCs w:val="21"/>
              </w:rPr>
              <w:t>类型</w:t>
            </w:r>
          </w:p>
        </w:tc>
      </w:tr>
      <w:tr w:rsidR="00D47F4D">
        <w:trPr>
          <w:trHeight w:val="129"/>
        </w:trPr>
        <w:tc>
          <w:tcPr>
            <w:tcW w:w="470" w:type="dxa"/>
            <w:vAlign w:val="center"/>
          </w:tcPr>
          <w:p w:rsidR="00D47F4D" w:rsidRDefault="00BB7A86">
            <w:pPr>
              <w:jc w:val="center"/>
              <w:rPr>
                <w:rFonts w:ascii="宋体" w:hAnsi="宋体"/>
                <w:szCs w:val="21"/>
              </w:rPr>
            </w:pPr>
            <w:r>
              <w:rPr>
                <w:rFonts w:ascii="宋体" w:hAnsi="宋体"/>
                <w:szCs w:val="21"/>
              </w:rPr>
              <w:t>1</w:t>
            </w:r>
          </w:p>
        </w:tc>
        <w:tc>
          <w:tcPr>
            <w:tcW w:w="2044" w:type="dxa"/>
            <w:gridSpan w:val="4"/>
            <w:vAlign w:val="center"/>
          </w:tcPr>
          <w:p w:rsidR="00D47F4D" w:rsidRDefault="00BB7A86">
            <w:pPr>
              <w:rPr>
                <w:rFonts w:asciiTheme="minorEastAsia" w:eastAsiaTheme="minorEastAsia" w:hAnsiTheme="minorEastAsia"/>
                <w:bCs/>
                <w:sz w:val="20"/>
                <w:szCs w:val="20"/>
              </w:rPr>
            </w:pPr>
            <w:r>
              <w:rPr>
                <w:rFonts w:asciiTheme="minorEastAsia" w:eastAsiaTheme="minorEastAsia" w:hAnsiTheme="minorEastAsia" w:hint="eastAsia"/>
                <w:bCs/>
                <w:sz w:val="20"/>
                <w:szCs w:val="20"/>
              </w:rPr>
              <w:t>项目建议书</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w:t>
            </w:r>
            <w:r>
              <w:rPr>
                <w:rFonts w:ascii="宋体" w:hAnsi="宋体" w:cs="宋体" w:hint="eastAsia"/>
                <w:sz w:val="20"/>
                <w:szCs w:val="20"/>
              </w:rPr>
              <w:t>电子件</w:t>
            </w:r>
            <w:r>
              <w:rPr>
                <w:rFonts w:ascii="宋体" w:hAnsi="宋体" w:cs="宋体"/>
                <w:sz w:val="20"/>
                <w:szCs w:val="20"/>
              </w:rPr>
              <w:t>[1</w:t>
            </w:r>
            <w:r>
              <w:rPr>
                <w:rFonts w:ascii="宋体" w:hAnsi="宋体" w:cs="宋体" w:hint="eastAsia"/>
                <w:sz w:val="20"/>
                <w:szCs w:val="20"/>
              </w:rPr>
              <w:t>份</w:t>
            </w:r>
            <w:r>
              <w:rPr>
                <w:rFonts w:ascii="宋体" w:hAnsi="宋体" w:cs="宋体"/>
                <w:sz w:val="20"/>
                <w:szCs w:val="20"/>
              </w:rPr>
              <w:t>]</w:t>
            </w:r>
          </w:p>
        </w:tc>
        <w:tc>
          <w:tcPr>
            <w:tcW w:w="2111" w:type="dxa"/>
            <w:gridSpan w:val="3"/>
            <w:vAlign w:val="center"/>
          </w:tcPr>
          <w:p w:rsidR="00D47F4D" w:rsidRDefault="00BB7A86">
            <w:pPr>
              <w:spacing w:line="260" w:lineRule="exact"/>
              <w:rPr>
                <w:rFonts w:asciiTheme="minorEastAsia" w:eastAsiaTheme="minorEastAsia" w:hAnsiTheme="minorEastAsia"/>
                <w:sz w:val="20"/>
                <w:szCs w:val="20"/>
              </w:rPr>
            </w:pPr>
            <w:r>
              <w:rPr>
                <w:rFonts w:asciiTheme="minorEastAsia" w:eastAsiaTheme="minorEastAsia" w:hAnsiTheme="minorEastAsia"/>
                <w:sz w:val="20"/>
                <w:szCs w:val="20"/>
              </w:rPr>
              <w:t>电子版材料应清晰。项目建议书应具备的主要内容:</w:t>
            </w:r>
            <w:r>
              <w:rPr>
                <w:rFonts w:asciiTheme="minorEastAsia" w:eastAsiaTheme="minorEastAsia" w:hAnsiTheme="minorEastAsia" w:hint="eastAsia"/>
                <w:sz w:val="20"/>
                <w:szCs w:val="20"/>
              </w:rPr>
              <w:t xml:space="preserve"> （</w:t>
            </w:r>
            <w:r>
              <w:rPr>
                <w:rFonts w:asciiTheme="minorEastAsia" w:eastAsiaTheme="minorEastAsia" w:hAnsiTheme="minorEastAsia"/>
                <w:sz w:val="20"/>
                <w:szCs w:val="20"/>
              </w:rPr>
              <w:t>1</w:t>
            </w:r>
            <w:r>
              <w:rPr>
                <w:rFonts w:asciiTheme="minorEastAsia" w:eastAsiaTheme="minorEastAsia" w:hAnsiTheme="minorEastAsia" w:hint="eastAsia"/>
                <w:sz w:val="20"/>
                <w:szCs w:val="20"/>
              </w:rPr>
              <w:t>）</w:t>
            </w:r>
            <w:r>
              <w:rPr>
                <w:rFonts w:asciiTheme="minorEastAsia" w:eastAsiaTheme="minorEastAsia" w:hAnsiTheme="minorEastAsia"/>
                <w:sz w:val="20"/>
                <w:szCs w:val="20"/>
              </w:rPr>
              <w:t>项目概况，包括项目名称、建设单位、拟建地点、建设内容及规模、总投资及资金来源等情况；</w:t>
            </w:r>
            <w:r>
              <w:rPr>
                <w:rFonts w:asciiTheme="minorEastAsia" w:eastAsiaTheme="minorEastAsia" w:hAnsiTheme="minorEastAsia" w:hint="eastAsia"/>
                <w:sz w:val="20"/>
                <w:szCs w:val="20"/>
              </w:rPr>
              <w:t>（2）</w:t>
            </w:r>
            <w:r>
              <w:rPr>
                <w:rFonts w:asciiTheme="minorEastAsia" w:eastAsiaTheme="minorEastAsia" w:hAnsiTheme="minorEastAsia"/>
                <w:sz w:val="20"/>
                <w:szCs w:val="20"/>
              </w:rPr>
              <w:t>项目建设的必要性及意义；</w:t>
            </w:r>
            <w:r>
              <w:rPr>
                <w:rFonts w:asciiTheme="minorEastAsia" w:eastAsiaTheme="minorEastAsia" w:hAnsiTheme="minorEastAsia" w:hint="eastAsia"/>
                <w:sz w:val="20"/>
                <w:szCs w:val="20"/>
              </w:rPr>
              <w:t>（3）</w:t>
            </w:r>
            <w:r>
              <w:rPr>
                <w:rFonts w:asciiTheme="minorEastAsia" w:eastAsiaTheme="minorEastAsia" w:hAnsiTheme="minorEastAsia"/>
                <w:sz w:val="20"/>
                <w:szCs w:val="20"/>
              </w:rPr>
              <w:t>建设条件与选址；</w:t>
            </w:r>
            <w:r>
              <w:rPr>
                <w:rFonts w:asciiTheme="minorEastAsia" w:eastAsiaTheme="minorEastAsia" w:hAnsiTheme="minorEastAsia" w:hint="eastAsia"/>
                <w:sz w:val="20"/>
                <w:szCs w:val="20"/>
              </w:rPr>
              <w:t>（4）</w:t>
            </w:r>
            <w:r>
              <w:rPr>
                <w:rFonts w:asciiTheme="minorEastAsia" w:eastAsiaTheme="minorEastAsia" w:hAnsiTheme="minorEastAsia"/>
                <w:sz w:val="20"/>
                <w:szCs w:val="20"/>
              </w:rPr>
              <w:t>建设的初步方案、建设内容与建设规模分析；</w:t>
            </w:r>
            <w:r>
              <w:rPr>
                <w:rFonts w:asciiTheme="minorEastAsia" w:eastAsiaTheme="minorEastAsia" w:hAnsiTheme="minorEastAsia" w:hint="eastAsia"/>
                <w:sz w:val="20"/>
                <w:szCs w:val="20"/>
              </w:rPr>
              <w:t>（5）</w:t>
            </w:r>
            <w:r>
              <w:rPr>
                <w:rFonts w:asciiTheme="minorEastAsia" w:eastAsiaTheme="minorEastAsia" w:hAnsiTheme="minorEastAsia"/>
                <w:sz w:val="20"/>
                <w:szCs w:val="20"/>
              </w:rPr>
              <w:t>节能环保措施；</w:t>
            </w:r>
            <w:r>
              <w:rPr>
                <w:rFonts w:asciiTheme="minorEastAsia" w:eastAsiaTheme="minorEastAsia" w:hAnsiTheme="minorEastAsia" w:hint="eastAsia"/>
                <w:sz w:val="20"/>
                <w:szCs w:val="20"/>
              </w:rPr>
              <w:t>（6）</w:t>
            </w:r>
            <w:r>
              <w:rPr>
                <w:rFonts w:asciiTheme="minorEastAsia" w:eastAsiaTheme="minorEastAsia" w:hAnsiTheme="minorEastAsia"/>
                <w:sz w:val="20"/>
                <w:szCs w:val="20"/>
              </w:rPr>
              <w:t>建设管理方式；</w:t>
            </w:r>
            <w:r>
              <w:rPr>
                <w:rFonts w:asciiTheme="minorEastAsia" w:eastAsiaTheme="minorEastAsia" w:hAnsiTheme="minorEastAsia" w:hint="eastAsia"/>
                <w:sz w:val="20"/>
                <w:szCs w:val="20"/>
              </w:rPr>
              <w:t>（7）</w:t>
            </w:r>
            <w:r>
              <w:rPr>
                <w:rFonts w:asciiTheme="minorEastAsia" w:eastAsiaTheme="minorEastAsia" w:hAnsiTheme="minorEastAsia"/>
                <w:sz w:val="20"/>
                <w:szCs w:val="20"/>
              </w:rPr>
              <w:t>项目代建、勘察、设计、监理的招标方式和招标组织</w:t>
            </w:r>
            <w:r>
              <w:rPr>
                <w:rFonts w:asciiTheme="minorEastAsia" w:eastAsiaTheme="minorEastAsia" w:hAnsiTheme="minorEastAsia"/>
                <w:sz w:val="20"/>
                <w:szCs w:val="20"/>
              </w:rPr>
              <w:lastRenderedPageBreak/>
              <w:t>形式；</w:t>
            </w:r>
            <w:r>
              <w:rPr>
                <w:rFonts w:asciiTheme="minorEastAsia" w:eastAsiaTheme="minorEastAsia" w:hAnsiTheme="minorEastAsia" w:hint="eastAsia"/>
                <w:sz w:val="20"/>
                <w:szCs w:val="20"/>
              </w:rPr>
              <w:t>（8）</w:t>
            </w:r>
            <w:r>
              <w:rPr>
                <w:rFonts w:asciiTheme="minorEastAsia" w:eastAsiaTheme="minorEastAsia" w:hAnsiTheme="minorEastAsia"/>
                <w:sz w:val="20"/>
                <w:szCs w:val="20"/>
              </w:rPr>
              <w:t>建设进度计划；</w:t>
            </w:r>
            <w:r>
              <w:rPr>
                <w:rFonts w:asciiTheme="minorEastAsia" w:eastAsiaTheme="minorEastAsia" w:hAnsiTheme="minorEastAsia" w:hint="eastAsia"/>
                <w:sz w:val="20"/>
                <w:szCs w:val="20"/>
              </w:rPr>
              <w:t>（9）</w:t>
            </w:r>
            <w:r>
              <w:rPr>
                <w:rFonts w:asciiTheme="minorEastAsia" w:eastAsiaTheme="minorEastAsia" w:hAnsiTheme="minorEastAsia"/>
                <w:sz w:val="20"/>
                <w:szCs w:val="20"/>
              </w:rPr>
              <w:t>投资估算与资金筹措；</w:t>
            </w:r>
            <w:r>
              <w:rPr>
                <w:rFonts w:asciiTheme="minorEastAsia" w:eastAsiaTheme="minorEastAsia" w:hAnsiTheme="minorEastAsia" w:hint="eastAsia"/>
                <w:sz w:val="20"/>
                <w:szCs w:val="20"/>
              </w:rPr>
              <w:t>（</w:t>
            </w:r>
            <w:r>
              <w:rPr>
                <w:rFonts w:asciiTheme="minorEastAsia" w:eastAsiaTheme="minorEastAsia" w:hAnsiTheme="minorEastAsia"/>
                <w:sz w:val="20"/>
                <w:szCs w:val="20"/>
              </w:rPr>
              <w:t>1</w:t>
            </w:r>
            <w:r>
              <w:rPr>
                <w:rFonts w:asciiTheme="minorEastAsia" w:eastAsiaTheme="minorEastAsia" w:hAnsiTheme="minorEastAsia" w:hint="eastAsia"/>
                <w:sz w:val="20"/>
                <w:szCs w:val="20"/>
              </w:rPr>
              <w:t>0）</w:t>
            </w:r>
            <w:r>
              <w:rPr>
                <w:rFonts w:asciiTheme="minorEastAsia" w:eastAsiaTheme="minorEastAsia" w:hAnsiTheme="minorEastAsia"/>
                <w:sz w:val="20"/>
                <w:szCs w:val="20"/>
              </w:rPr>
              <w:t>经济社会效益评价；</w:t>
            </w:r>
            <w:r>
              <w:rPr>
                <w:rFonts w:asciiTheme="minorEastAsia" w:eastAsiaTheme="minorEastAsia" w:hAnsiTheme="minorEastAsia" w:hint="eastAsia"/>
                <w:sz w:val="20"/>
                <w:szCs w:val="20"/>
              </w:rPr>
              <w:t>（</w:t>
            </w:r>
            <w:r>
              <w:rPr>
                <w:rFonts w:asciiTheme="minorEastAsia" w:eastAsiaTheme="minorEastAsia" w:hAnsiTheme="minorEastAsia"/>
                <w:sz w:val="20"/>
                <w:szCs w:val="20"/>
              </w:rPr>
              <w:t>1</w:t>
            </w:r>
            <w:r>
              <w:rPr>
                <w:rFonts w:asciiTheme="minorEastAsia" w:eastAsiaTheme="minorEastAsia" w:hAnsiTheme="minorEastAsia" w:hint="eastAsia"/>
                <w:sz w:val="20"/>
                <w:szCs w:val="20"/>
              </w:rPr>
              <w:t>1）</w:t>
            </w:r>
            <w:r>
              <w:rPr>
                <w:rFonts w:asciiTheme="minorEastAsia" w:eastAsiaTheme="minorEastAsia" w:hAnsiTheme="minorEastAsia"/>
                <w:sz w:val="20"/>
                <w:szCs w:val="20"/>
              </w:rPr>
              <w:t>结论与建议。</w:t>
            </w: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申请单位</w:t>
            </w:r>
          </w:p>
        </w:tc>
        <w:tc>
          <w:tcPr>
            <w:tcW w:w="1920" w:type="dxa"/>
            <w:gridSpan w:val="2"/>
            <w:vAlign w:val="center"/>
          </w:tcPr>
          <w:p w:rsidR="00D47F4D" w:rsidRDefault="00BB7A86">
            <w:pPr>
              <w:rPr>
                <w:rFonts w:asciiTheme="minorEastAsia" w:eastAsiaTheme="minorEastAsia" w:hAnsiTheme="minorEastAsia"/>
                <w:bCs/>
                <w:sz w:val="20"/>
                <w:szCs w:val="20"/>
              </w:rPr>
            </w:pPr>
            <w:r>
              <w:rPr>
                <w:rFonts w:asciiTheme="minorEastAsia" w:eastAsiaTheme="minorEastAsia" w:hAnsiTheme="minorEastAsia" w:hint="eastAsia"/>
                <w:bCs/>
                <w:sz w:val="20"/>
                <w:szCs w:val="20"/>
              </w:rPr>
              <w:t>通用</w:t>
            </w:r>
          </w:p>
        </w:tc>
      </w:tr>
      <w:tr w:rsidR="00D47F4D">
        <w:trPr>
          <w:trHeight w:val="1096"/>
        </w:trPr>
        <w:tc>
          <w:tcPr>
            <w:tcW w:w="470" w:type="dxa"/>
            <w:vAlign w:val="center"/>
          </w:tcPr>
          <w:p w:rsidR="00D47F4D" w:rsidRDefault="00BB7A86">
            <w:pPr>
              <w:jc w:val="center"/>
              <w:rPr>
                <w:rFonts w:ascii="宋体" w:hAnsi="宋体"/>
                <w:szCs w:val="21"/>
              </w:rPr>
            </w:pPr>
            <w:r>
              <w:rPr>
                <w:rFonts w:ascii="宋体" w:hAnsi="宋体"/>
                <w:szCs w:val="21"/>
              </w:rPr>
              <w:lastRenderedPageBreak/>
              <w:t>2</w:t>
            </w:r>
          </w:p>
        </w:tc>
        <w:tc>
          <w:tcPr>
            <w:tcW w:w="2044" w:type="dxa"/>
            <w:gridSpan w:val="4"/>
            <w:vAlign w:val="center"/>
          </w:tcPr>
          <w:p w:rsidR="00D47F4D" w:rsidRDefault="00BB7A86">
            <w:pPr>
              <w:rPr>
                <w:rFonts w:asciiTheme="minorEastAsia" w:eastAsiaTheme="minorEastAsia" w:hAnsiTheme="minorEastAsia"/>
                <w:bCs/>
                <w:sz w:val="20"/>
                <w:szCs w:val="20"/>
              </w:rPr>
            </w:pPr>
            <w:r>
              <w:rPr>
                <w:rFonts w:asciiTheme="minorEastAsia" w:eastAsiaTheme="minorEastAsia" w:hAnsiTheme="minorEastAsia" w:hint="eastAsia"/>
                <w:bCs/>
                <w:sz w:val="20"/>
                <w:szCs w:val="20"/>
              </w:rPr>
              <w:t>可行性研究报告申请函</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原件彩色扫描文件（PDF格式）电子件</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BB7A86">
            <w:pPr>
              <w:spacing w:line="260" w:lineRule="exact"/>
              <w:rPr>
                <w:rFonts w:asciiTheme="minorEastAsia" w:eastAsiaTheme="minorEastAsia" w:hAnsiTheme="minorEastAsia"/>
                <w:sz w:val="20"/>
                <w:szCs w:val="20"/>
              </w:rPr>
            </w:pPr>
            <w:r>
              <w:rPr>
                <w:rFonts w:ascii="宋体" w:hAnsi="宋体" w:hint="eastAsia"/>
                <w:sz w:val="20"/>
                <w:szCs w:val="20"/>
              </w:rPr>
              <w:t>加盖申请单位印章、注明申请时间，电子版材料应清晰。</w:t>
            </w: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BB7A86">
            <w:pPr>
              <w:rPr>
                <w:rFonts w:asciiTheme="minorEastAsia" w:eastAsiaTheme="minorEastAsia" w:hAnsiTheme="minorEastAsia"/>
                <w:bCs/>
                <w:sz w:val="20"/>
                <w:szCs w:val="20"/>
              </w:rPr>
            </w:pPr>
            <w:r>
              <w:rPr>
                <w:rFonts w:asciiTheme="minorEastAsia" w:eastAsiaTheme="minorEastAsia" w:hAnsiTheme="minorEastAsia" w:hint="eastAsia"/>
                <w:bCs/>
                <w:sz w:val="20"/>
                <w:szCs w:val="20"/>
              </w:rPr>
              <w:t>通用</w:t>
            </w:r>
          </w:p>
        </w:tc>
      </w:tr>
      <w:tr w:rsidR="00D47F4D" w:rsidTr="00275774">
        <w:trPr>
          <w:trHeight w:val="10876"/>
        </w:trPr>
        <w:tc>
          <w:tcPr>
            <w:tcW w:w="470" w:type="dxa"/>
            <w:vAlign w:val="center"/>
          </w:tcPr>
          <w:p w:rsidR="00D47F4D" w:rsidRDefault="00BB7A86">
            <w:pPr>
              <w:jc w:val="center"/>
              <w:rPr>
                <w:rFonts w:ascii="宋体" w:hAnsi="宋体"/>
                <w:szCs w:val="21"/>
              </w:rPr>
            </w:pPr>
            <w:r>
              <w:rPr>
                <w:rFonts w:ascii="宋体" w:hAnsi="宋体" w:hint="eastAsia"/>
                <w:szCs w:val="21"/>
              </w:rPr>
              <w:t>3</w:t>
            </w:r>
          </w:p>
        </w:tc>
        <w:tc>
          <w:tcPr>
            <w:tcW w:w="2044" w:type="dxa"/>
            <w:gridSpan w:val="4"/>
            <w:vAlign w:val="center"/>
          </w:tcPr>
          <w:p w:rsidR="00D47F4D" w:rsidRDefault="00BB7A86">
            <w:pPr>
              <w:rPr>
                <w:rFonts w:asciiTheme="minorEastAsia" w:eastAsiaTheme="minorEastAsia" w:hAnsiTheme="minorEastAsia"/>
                <w:sz w:val="20"/>
                <w:szCs w:val="20"/>
              </w:rPr>
            </w:pPr>
            <w:r>
              <w:rPr>
                <w:rFonts w:asciiTheme="minorEastAsia" w:hAnsiTheme="minorEastAsia" w:hint="eastAsia"/>
                <w:sz w:val="20"/>
                <w:szCs w:val="20"/>
              </w:rPr>
              <w:t>由相应资质的工程咨询机构编制的可行性研究报告</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BB7A86">
            <w:pPr>
              <w:spacing w:line="240" w:lineRule="exact"/>
              <w:rPr>
                <w:rFonts w:asciiTheme="minorEastAsia" w:eastAsiaTheme="minorEastAsia" w:hAnsiTheme="minorEastAsia"/>
                <w:sz w:val="20"/>
                <w:szCs w:val="20"/>
              </w:rPr>
            </w:pPr>
            <w:r>
              <w:rPr>
                <w:rFonts w:asciiTheme="minorEastAsia" w:hAnsiTheme="minorEastAsia" w:hint="eastAsia"/>
                <w:sz w:val="20"/>
                <w:szCs w:val="20"/>
              </w:rPr>
              <w:t>（</w:t>
            </w:r>
            <w:r>
              <w:rPr>
                <w:rFonts w:asciiTheme="minorEastAsia" w:hAnsiTheme="minorEastAsia"/>
                <w:sz w:val="20"/>
                <w:szCs w:val="20"/>
              </w:rPr>
              <w:t>1）电子版材料应清晰；（2）可行性研究报告应按照《国家计委办公厅关于出版〈投资项目可行</w:t>
            </w:r>
            <w:r>
              <w:rPr>
                <w:rFonts w:asciiTheme="minorEastAsia" w:hAnsiTheme="minorEastAsia" w:hint="eastAsia"/>
                <w:sz w:val="20"/>
                <w:szCs w:val="20"/>
              </w:rPr>
              <w:t>性研究指南（试用版）〉的通知》（计办投资〔</w:t>
            </w:r>
            <w:r>
              <w:rPr>
                <w:rFonts w:asciiTheme="minorEastAsia" w:hAnsiTheme="minorEastAsia"/>
                <w:sz w:val="20"/>
                <w:szCs w:val="20"/>
              </w:rPr>
              <w:t>2002〕15号）要求组织编制，并应包括以下主要内容：一、项目概况，包括项目名称、建设单位、建设内容与规模、建设地点、总投资及资金来源、可行性研究报告编制单位的全称及工程咨询资格证书编号等情况；二、可行性研究报告的编制依据及编制原则、可行性研究工作范围及编制过程简述；三、项目建设的必要性、预期达到的目标及可行性；四、建设条件与选址；五、建筑方案、建设内容与建设规模分析；六、公用工程方案（水、电、气、通信、道路等）；七、节能分析；八、环境影响分析；九、消防、劳动安全与卫生；十、项目建设管理方式、机构设置、劳动定员与培训；十一、建设进度计划；十二、项目招标内容，包括招标组织方式、招标方式、招标范围；十三、投资估算与资金筹措；十四、经济社会效益评价；十五、结论与建议。</w:t>
            </w: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BB7A86">
            <w:pPr>
              <w:rPr>
                <w:rFonts w:asciiTheme="minorEastAsia" w:eastAsiaTheme="minorEastAsia" w:hAnsiTheme="minorEastAsia"/>
                <w:sz w:val="20"/>
                <w:szCs w:val="20"/>
              </w:rPr>
            </w:pPr>
            <w:r>
              <w:rPr>
                <w:rFonts w:asciiTheme="minorEastAsia" w:hAnsiTheme="minorEastAsia" w:hint="eastAsia"/>
                <w:sz w:val="20"/>
                <w:szCs w:val="20"/>
              </w:rPr>
              <w:t>通用</w:t>
            </w:r>
          </w:p>
        </w:tc>
      </w:tr>
      <w:tr w:rsidR="00D47F4D">
        <w:trPr>
          <w:trHeight w:val="479"/>
        </w:trPr>
        <w:tc>
          <w:tcPr>
            <w:tcW w:w="9918" w:type="dxa"/>
            <w:gridSpan w:val="15"/>
            <w:vAlign w:val="center"/>
          </w:tcPr>
          <w:p w:rsidR="00D47F4D" w:rsidRDefault="00BB7A86">
            <w:pPr>
              <w:jc w:val="center"/>
              <w:rPr>
                <w:rFonts w:ascii="宋体" w:cs="宋体"/>
                <w:b/>
              </w:rPr>
            </w:pPr>
            <w:r>
              <w:rPr>
                <w:rFonts w:ascii="宋体" w:cs="宋体" w:hint="eastAsia"/>
                <w:b/>
              </w:rPr>
              <w:t>固定资产投资项目社会稳定风险评估</w:t>
            </w:r>
          </w:p>
        </w:tc>
      </w:tr>
      <w:tr w:rsidR="00D47F4D">
        <w:trPr>
          <w:trHeight w:val="665"/>
        </w:trPr>
        <w:tc>
          <w:tcPr>
            <w:tcW w:w="470" w:type="dxa"/>
            <w:vAlign w:val="center"/>
          </w:tcPr>
          <w:p w:rsidR="00D47F4D" w:rsidRDefault="00BB7A86">
            <w:pPr>
              <w:rPr>
                <w:rFonts w:ascii="宋体" w:hAnsi="宋体"/>
                <w:szCs w:val="21"/>
              </w:rPr>
            </w:pPr>
            <w:r>
              <w:rPr>
                <w:rFonts w:hint="eastAsia"/>
                <w:b/>
                <w:szCs w:val="21"/>
              </w:rPr>
              <w:t>序号</w:t>
            </w:r>
          </w:p>
        </w:tc>
        <w:tc>
          <w:tcPr>
            <w:tcW w:w="2044" w:type="dxa"/>
            <w:gridSpan w:val="4"/>
            <w:vAlign w:val="center"/>
          </w:tcPr>
          <w:p w:rsidR="00D47F4D" w:rsidRDefault="00BB7A86">
            <w:pPr>
              <w:jc w:val="center"/>
              <w:rPr>
                <w:rFonts w:ascii="宋体" w:hAnsi="宋体"/>
                <w:szCs w:val="21"/>
              </w:rPr>
            </w:pPr>
            <w:r>
              <w:rPr>
                <w:rFonts w:hint="eastAsia"/>
                <w:b/>
                <w:szCs w:val="21"/>
              </w:rPr>
              <w:t>材料名称</w:t>
            </w:r>
          </w:p>
        </w:tc>
        <w:tc>
          <w:tcPr>
            <w:tcW w:w="1959" w:type="dxa"/>
            <w:gridSpan w:val="2"/>
            <w:vAlign w:val="center"/>
          </w:tcPr>
          <w:p w:rsidR="00D47F4D" w:rsidRDefault="00BB7A86">
            <w:pPr>
              <w:jc w:val="center"/>
              <w:rPr>
                <w:rFonts w:ascii="宋体" w:hAnsi="宋体"/>
                <w:szCs w:val="21"/>
              </w:rPr>
            </w:pPr>
            <w:r>
              <w:rPr>
                <w:rFonts w:hint="eastAsia"/>
                <w:b/>
                <w:szCs w:val="21"/>
              </w:rPr>
              <w:t>形式和份数</w:t>
            </w:r>
          </w:p>
        </w:tc>
        <w:tc>
          <w:tcPr>
            <w:tcW w:w="2111" w:type="dxa"/>
            <w:gridSpan w:val="3"/>
            <w:vAlign w:val="center"/>
          </w:tcPr>
          <w:p w:rsidR="00D47F4D" w:rsidRDefault="00BB7A86">
            <w:pPr>
              <w:jc w:val="center"/>
              <w:rPr>
                <w:rFonts w:ascii="宋体" w:hAnsi="宋体"/>
                <w:b/>
                <w:szCs w:val="21"/>
              </w:rPr>
            </w:pPr>
            <w:r>
              <w:rPr>
                <w:rFonts w:ascii="宋体" w:hAnsi="宋体" w:hint="eastAsia"/>
                <w:b/>
                <w:szCs w:val="21"/>
              </w:rPr>
              <w:t>规范化要求</w:t>
            </w:r>
          </w:p>
        </w:tc>
        <w:tc>
          <w:tcPr>
            <w:tcW w:w="1414" w:type="dxa"/>
            <w:gridSpan w:val="3"/>
            <w:vAlign w:val="center"/>
          </w:tcPr>
          <w:p w:rsidR="00D47F4D" w:rsidRDefault="00BB7A86">
            <w:pPr>
              <w:jc w:val="center"/>
              <w:rPr>
                <w:rFonts w:ascii="宋体" w:hAnsi="宋体"/>
                <w:szCs w:val="21"/>
              </w:rPr>
            </w:pPr>
            <w:r>
              <w:rPr>
                <w:rFonts w:hint="eastAsia"/>
                <w:b/>
                <w:szCs w:val="21"/>
              </w:rPr>
              <w:t>材料来源</w:t>
            </w:r>
          </w:p>
        </w:tc>
        <w:tc>
          <w:tcPr>
            <w:tcW w:w="1920" w:type="dxa"/>
            <w:gridSpan w:val="2"/>
            <w:vAlign w:val="center"/>
          </w:tcPr>
          <w:p w:rsidR="00D47F4D" w:rsidRDefault="00BB7A86">
            <w:pPr>
              <w:jc w:val="center"/>
              <w:rPr>
                <w:rFonts w:ascii="宋体" w:hAnsi="宋体"/>
                <w:szCs w:val="21"/>
              </w:rPr>
            </w:pPr>
            <w:r>
              <w:rPr>
                <w:rFonts w:hint="eastAsia"/>
                <w:b/>
                <w:szCs w:val="21"/>
              </w:rPr>
              <w:t>类型</w:t>
            </w:r>
          </w:p>
        </w:tc>
      </w:tr>
      <w:tr w:rsidR="00D47F4D">
        <w:trPr>
          <w:trHeight w:val="2282"/>
        </w:trPr>
        <w:tc>
          <w:tcPr>
            <w:tcW w:w="470" w:type="dxa"/>
            <w:vAlign w:val="center"/>
          </w:tcPr>
          <w:p w:rsidR="00D47F4D" w:rsidRDefault="00BB7A86">
            <w:pPr>
              <w:jc w:val="center"/>
              <w:rPr>
                <w:rFonts w:ascii="宋体" w:hAnsi="宋体"/>
                <w:szCs w:val="21"/>
              </w:rPr>
            </w:pPr>
            <w:r>
              <w:rPr>
                <w:rFonts w:ascii="宋体" w:hAnsi="宋体" w:hint="eastAsia"/>
                <w:szCs w:val="21"/>
              </w:rPr>
              <w:lastRenderedPageBreak/>
              <w:t>1</w:t>
            </w:r>
          </w:p>
        </w:tc>
        <w:tc>
          <w:tcPr>
            <w:tcW w:w="2044" w:type="dxa"/>
            <w:gridSpan w:val="4"/>
            <w:vAlign w:val="center"/>
          </w:tcPr>
          <w:p w:rsidR="00D47F4D" w:rsidRDefault="00BB7A86">
            <w:pPr>
              <w:rPr>
                <w:rFonts w:asciiTheme="minorEastAsia" w:eastAsiaTheme="minorEastAsia" w:hAnsiTheme="minorEastAsia"/>
                <w:bCs/>
                <w:sz w:val="20"/>
                <w:szCs w:val="20"/>
              </w:rPr>
            </w:pPr>
            <w:r>
              <w:rPr>
                <w:rFonts w:asciiTheme="minorEastAsia" w:eastAsiaTheme="minorEastAsia" w:hAnsiTheme="minorEastAsia" w:hint="eastAsia"/>
                <w:bCs/>
                <w:sz w:val="20"/>
                <w:szCs w:val="20"/>
              </w:rPr>
              <w:t>项目社会稳定风险分析报告</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原件彩色扫描文件（PDF格式）电子件</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BB7A86">
            <w:pPr>
              <w:rPr>
                <w:rFonts w:asciiTheme="minorEastAsia" w:eastAsiaTheme="minorEastAsia" w:hAnsiTheme="minorEastAsia"/>
                <w:sz w:val="20"/>
                <w:szCs w:val="20"/>
              </w:rPr>
            </w:pPr>
            <w:r>
              <w:rPr>
                <w:rFonts w:ascii="宋体" w:hAnsi="宋体" w:hint="eastAsia"/>
                <w:sz w:val="20"/>
                <w:szCs w:val="20"/>
              </w:rPr>
              <w:t>加盖申请单位印章、注明申请时间，电子版材料应清晰。</w:t>
            </w: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BB7A86">
            <w:pPr>
              <w:rPr>
                <w:rFonts w:asciiTheme="minorEastAsia" w:eastAsiaTheme="minorEastAsia" w:hAnsiTheme="minorEastAsia"/>
                <w:bCs/>
                <w:sz w:val="20"/>
                <w:szCs w:val="20"/>
              </w:rPr>
            </w:pPr>
            <w:r>
              <w:rPr>
                <w:rFonts w:asciiTheme="minorEastAsia" w:eastAsiaTheme="minorEastAsia" w:hAnsiTheme="minorEastAsia" w:hint="eastAsia"/>
                <w:bCs/>
                <w:sz w:val="20"/>
                <w:szCs w:val="20"/>
              </w:rPr>
              <w:t>部分群众对项目有意见，反应强烈、可能引发矛盾冲突；大部分群众对项目有意见、反应特别强烈，可能引发大规模群体性事件的，提供</w:t>
            </w:r>
          </w:p>
        </w:tc>
      </w:tr>
      <w:tr w:rsidR="00D47F4D">
        <w:trPr>
          <w:trHeight w:val="529"/>
        </w:trPr>
        <w:tc>
          <w:tcPr>
            <w:tcW w:w="470" w:type="dxa"/>
            <w:vAlign w:val="center"/>
          </w:tcPr>
          <w:p w:rsidR="00D47F4D" w:rsidRDefault="00BB7A86">
            <w:pPr>
              <w:jc w:val="center"/>
              <w:rPr>
                <w:rFonts w:ascii="宋体" w:hAnsi="宋体"/>
                <w:szCs w:val="21"/>
              </w:rPr>
            </w:pPr>
            <w:r>
              <w:rPr>
                <w:rFonts w:ascii="宋体" w:hAnsi="宋体" w:hint="eastAsia"/>
                <w:szCs w:val="21"/>
              </w:rPr>
              <w:t>2</w:t>
            </w:r>
          </w:p>
        </w:tc>
        <w:tc>
          <w:tcPr>
            <w:tcW w:w="2044" w:type="dxa"/>
            <w:gridSpan w:val="4"/>
            <w:vAlign w:val="center"/>
          </w:tcPr>
          <w:p w:rsidR="00D47F4D" w:rsidRDefault="00BB7A86">
            <w:pPr>
              <w:rPr>
                <w:rFonts w:asciiTheme="minorEastAsia" w:eastAsiaTheme="minorEastAsia" w:hAnsiTheme="minorEastAsia"/>
                <w:bCs/>
                <w:sz w:val="20"/>
                <w:szCs w:val="20"/>
              </w:rPr>
            </w:pPr>
            <w:r>
              <w:rPr>
                <w:rFonts w:asciiTheme="minorEastAsia" w:eastAsiaTheme="minorEastAsia" w:hAnsiTheme="minorEastAsia" w:hint="eastAsia"/>
                <w:bCs/>
                <w:sz w:val="20"/>
                <w:szCs w:val="20"/>
              </w:rPr>
              <w:t>项目可行性研究报告</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原件彩色扫描文件（PDF格式）电子件</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BB7A86">
            <w:pPr>
              <w:rPr>
                <w:rFonts w:asciiTheme="minorEastAsia" w:eastAsiaTheme="minorEastAsia" w:hAnsiTheme="minorEastAsia"/>
                <w:sz w:val="20"/>
                <w:szCs w:val="20"/>
              </w:rPr>
            </w:pPr>
            <w:r>
              <w:rPr>
                <w:rFonts w:ascii="宋体" w:hAnsi="宋体" w:hint="eastAsia"/>
                <w:sz w:val="20"/>
                <w:szCs w:val="20"/>
              </w:rPr>
              <w:t>加盖申请单位印章、注明申请时间，电子版材料应清晰。</w:t>
            </w: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BB7A86">
            <w:pPr>
              <w:rPr>
                <w:rFonts w:asciiTheme="minorEastAsia" w:eastAsiaTheme="minorEastAsia" w:hAnsiTheme="minorEastAsia"/>
                <w:bCs/>
                <w:sz w:val="20"/>
                <w:szCs w:val="20"/>
              </w:rPr>
            </w:pPr>
            <w:r>
              <w:rPr>
                <w:rFonts w:asciiTheme="minorEastAsia" w:eastAsiaTheme="minorEastAsia" w:hAnsiTheme="minorEastAsia" w:hint="eastAsia"/>
                <w:bCs/>
                <w:sz w:val="20"/>
                <w:szCs w:val="20"/>
              </w:rPr>
              <w:t>阶段内并联事项同步提交的材料</w:t>
            </w:r>
          </w:p>
        </w:tc>
      </w:tr>
      <w:tr w:rsidR="00D47F4D">
        <w:trPr>
          <w:trHeight w:val="529"/>
        </w:trPr>
        <w:tc>
          <w:tcPr>
            <w:tcW w:w="9918" w:type="dxa"/>
            <w:gridSpan w:val="15"/>
            <w:vAlign w:val="center"/>
          </w:tcPr>
          <w:p w:rsidR="00D47F4D" w:rsidRDefault="00BB7A86">
            <w:pPr>
              <w:jc w:val="center"/>
              <w:rPr>
                <w:rFonts w:asciiTheme="minorEastAsia" w:eastAsiaTheme="minorEastAsia" w:hAnsiTheme="minorEastAsia"/>
                <w:b/>
                <w:bCs/>
                <w:sz w:val="20"/>
                <w:szCs w:val="20"/>
              </w:rPr>
            </w:pPr>
            <w:r>
              <w:rPr>
                <w:rFonts w:hint="eastAsia"/>
                <w:b/>
              </w:rPr>
              <w:t>需要履行项目审批、核准手续的依法必须招标的基建工程、特许经营项目招标方式和招标范围的核准</w:t>
            </w:r>
          </w:p>
        </w:tc>
      </w:tr>
      <w:tr w:rsidR="00D47F4D">
        <w:trPr>
          <w:trHeight w:val="665"/>
        </w:trPr>
        <w:tc>
          <w:tcPr>
            <w:tcW w:w="470" w:type="dxa"/>
            <w:vAlign w:val="center"/>
          </w:tcPr>
          <w:p w:rsidR="00D47F4D" w:rsidRDefault="00BB7A86">
            <w:pPr>
              <w:rPr>
                <w:rFonts w:ascii="宋体" w:hAnsi="宋体"/>
                <w:szCs w:val="21"/>
              </w:rPr>
            </w:pPr>
            <w:r>
              <w:rPr>
                <w:rFonts w:hint="eastAsia"/>
                <w:b/>
                <w:szCs w:val="21"/>
              </w:rPr>
              <w:t>序号</w:t>
            </w:r>
          </w:p>
        </w:tc>
        <w:tc>
          <w:tcPr>
            <w:tcW w:w="2044" w:type="dxa"/>
            <w:gridSpan w:val="4"/>
            <w:vAlign w:val="center"/>
          </w:tcPr>
          <w:p w:rsidR="00D47F4D" w:rsidRDefault="00BB7A86">
            <w:pPr>
              <w:jc w:val="center"/>
              <w:rPr>
                <w:rFonts w:ascii="宋体" w:hAnsi="宋体"/>
                <w:szCs w:val="21"/>
              </w:rPr>
            </w:pPr>
            <w:r>
              <w:rPr>
                <w:rFonts w:hint="eastAsia"/>
                <w:b/>
                <w:szCs w:val="21"/>
              </w:rPr>
              <w:t>材料名称</w:t>
            </w:r>
          </w:p>
        </w:tc>
        <w:tc>
          <w:tcPr>
            <w:tcW w:w="1959" w:type="dxa"/>
            <w:gridSpan w:val="2"/>
            <w:vAlign w:val="center"/>
          </w:tcPr>
          <w:p w:rsidR="00D47F4D" w:rsidRDefault="00BB7A86">
            <w:pPr>
              <w:jc w:val="center"/>
              <w:rPr>
                <w:rFonts w:ascii="宋体" w:hAnsi="宋体"/>
                <w:szCs w:val="21"/>
              </w:rPr>
            </w:pPr>
            <w:r>
              <w:rPr>
                <w:rFonts w:hint="eastAsia"/>
                <w:b/>
                <w:szCs w:val="21"/>
              </w:rPr>
              <w:t>形式和份数</w:t>
            </w:r>
          </w:p>
        </w:tc>
        <w:tc>
          <w:tcPr>
            <w:tcW w:w="2111" w:type="dxa"/>
            <w:gridSpan w:val="3"/>
            <w:vAlign w:val="center"/>
          </w:tcPr>
          <w:p w:rsidR="00D47F4D" w:rsidRDefault="00BB7A86">
            <w:pPr>
              <w:jc w:val="center"/>
              <w:rPr>
                <w:rFonts w:ascii="宋体" w:hAnsi="宋体"/>
                <w:b/>
                <w:szCs w:val="21"/>
              </w:rPr>
            </w:pPr>
            <w:r>
              <w:rPr>
                <w:rFonts w:ascii="宋体" w:hAnsi="宋体" w:hint="eastAsia"/>
                <w:b/>
                <w:szCs w:val="21"/>
              </w:rPr>
              <w:t>规范化要求</w:t>
            </w:r>
          </w:p>
        </w:tc>
        <w:tc>
          <w:tcPr>
            <w:tcW w:w="1414" w:type="dxa"/>
            <w:gridSpan w:val="3"/>
            <w:vAlign w:val="center"/>
          </w:tcPr>
          <w:p w:rsidR="00D47F4D" w:rsidRDefault="00BB7A86">
            <w:pPr>
              <w:jc w:val="center"/>
              <w:rPr>
                <w:rFonts w:ascii="宋体" w:hAnsi="宋体"/>
                <w:szCs w:val="21"/>
              </w:rPr>
            </w:pPr>
            <w:r>
              <w:rPr>
                <w:rFonts w:hint="eastAsia"/>
                <w:b/>
                <w:szCs w:val="21"/>
              </w:rPr>
              <w:t>材料来源</w:t>
            </w:r>
          </w:p>
        </w:tc>
        <w:tc>
          <w:tcPr>
            <w:tcW w:w="1920" w:type="dxa"/>
            <w:gridSpan w:val="2"/>
            <w:vAlign w:val="center"/>
          </w:tcPr>
          <w:p w:rsidR="00D47F4D" w:rsidRDefault="00BB7A86">
            <w:pPr>
              <w:jc w:val="center"/>
              <w:rPr>
                <w:rFonts w:ascii="宋体" w:hAnsi="宋体"/>
                <w:szCs w:val="21"/>
              </w:rPr>
            </w:pPr>
            <w:r>
              <w:rPr>
                <w:rFonts w:hint="eastAsia"/>
                <w:b/>
                <w:szCs w:val="21"/>
              </w:rPr>
              <w:t>类型</w:t>
            </w:r>
          </w:p>
        </w:tc>
      </w:tr>
      <w:tr w:rsidR="00D47F4D">
        <w:trPr>
          <w:trHeight w:val="529"/>
        </w:trPr>
        <w:tc>
          <w:tcPr>
            <w:tcW w:w="470" w:type="dxa"/>
            <w:vAlign w:val="center"/>
          </w:tcPr>
          <w:p w:rsidR="00D47F4D" w:rsidRDefault="00BB7A86">
            <w:pPr>
              <w:jc w:val="center"/>
              <w:rPr>
                <w:rFonts w:ascii="宋体" w:hAnsi="宋体"/>
                <w:szCs w:val="21"/>
              </w:rPr>
            </w:pPr>
            <w:r>
              <w:rPr>
                <w:rFonts w:ascii="宋体" w:hAnsi="宋体" w:hint="eastAsia"/>
                <w:szCs w:val="21"/>
              </w:rPr>
              <w:t>1</w:t>
            </w:r>
          </w:p>
        </w:tc>
        <w:tc>
          <w:tcPr>
            <w:tcW w:w="2044" w:type="dxa"/>
            <w:gridSpan w:val="4"/>
            <w:vAlign w:val="center"/>
          </w:tcPr>
          <w:p w:rsidR="00D47F4D" w:rsidRDefault="00BB7A86">
            <w:pPr>
              <w:rPr>
                <w:rFonts w:asciiTheme="minorEastAsia" w:eastAsiaTheme="minorEastAsia" w:hAnsiTheme="minorEastAsia"/>
                <w:bCs/>
                <w:sz w:val="20"/>
                <w:szCs w:val="20"/>
              </w:rPr>
            </w:pPr>
            <w:r>
              <w:rPr>
                <w:rFonts w:asciiTheme="minorEastAsia" w:eastAsiaTheme="minorEastAsia" w:hAnsiTheme="minorEastAsia" w:hint="eastAsia"/>
                <w:bCs/>
                <w:sz w:val="20"/>
                <w:szCs w:val="20"/>
              </w:rPr>
              <w:t>招标基本情况表</w:t>
            </w:r>
          </w:p>
        </w:tc>
        <w:tc>
          <w:tcPr>
            <w:tcW w:w="1959" w:type="dxa"/>
            <w:gridSpan w:val="2"/>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原件彩色扫描文件（PDF格式）电子件</w:t>
            </w:r>
            <w:r>
              <w:rPr>
                <w:rFonts w:asciiTheme="minorEastAsia" w:eastAsiaTheme="minorEastAsia" w:hAnsiTheme="minorEastAsia"/>
                <w:sz w:val="20"/>
                <w:szCs w:val="20"/>
              </w:rPr>
              <w:t>[1</w:t>
            </w:r>
            <w:r>
              <w:rPr>
                <w:rFonts w:asciiTheme="minorEastAsia" w:eastAsiaTheme="minorEastAsia" w:hAnsiTheme="minorEastAsia" w:hint="eastAsia"/>
                <w:sz w:val="20"/>
                <w:szCs w:val="20"/>
              </w:rPr>
              <w:t>份</w:t>
            </w:r>
            <w:r>
              <w:rPr>
                <w:rFonts w:asciiTheme="minorEastAsia" w:eastAsiaTheme="minorEastAsia" w:hAnsiTheme="minorEastAsia"/>
                <w:sz w:val="20"/>
                <w:szCs w:val="20"/>
              </w:rPr>
              <w:t>]</w:t>
            </w:r>
          </w:p>
        </w:tc>
        <w:tc>
          <w:tcPr>
            <w:tcW w:w="2111" w:type="dxa"/>
            <w:gridSpan w:val="3"/>
            <w:vAlign w:val="center"/>
          </w:tcPr>
          <w:p w:rsidR="00D47F4D" w:rsidRDefault="00BB7A86">
            <w:pPr>
              <w:rPr>
                <w:rFonts w:asciiTheme="minorEastAsia" w:eastAsiaTheme="minorEastAsia" w:hAnsiTheme="minorEastAsia"/>
                <w:sz w:val="20"/>
                <w:szCs w:val="20"/>
              </w:rPr>
            </w:pPr>
            <w:r>
              <w:rPr>
                <w:rFonts w:ascii="宋体" w:hAnsi="宋体" w:hint="eastAsia"/>
                <w:sz w:val="20"/>
                <w:szCs w:val="20"/>
              </w:rPr>
              <w:t>加盖申请单位印章、注明申请时间，电子版材料应清晰。</w:t>
            </w:r>
          </w:p>
        </w:tc>
        <w:tc>
          <w:tcPr>
            <w:tcW w:w="1414" w:type="dxa"/>
            <w:gridSpan w:val="3"/>
            <w:vAlign w:val="center"/>
          </w:tcPr>
          <w:p w:rsidR="00D47F4D" w:rsidRDefault="00BB7A86">
            <w:pPr>
              <w:rPr>
                <w:rFonts w:asciiTheme="minorEastAsia" w:eastAsiaTheme="minorEastAsia" w:hAnsiTheme="minorEastAsia"/>
                <w:sz w:val="20"/>
                <w:szCs w:val="20"/>
              </w:rPr>
            </w:pPr>
            <w:r>
              <w:rPr>
                <w:rFonts w:asciiTheme="minorEastAsia" w:eastAsiaTheme="minorEastAsia" w:hAnsiTheme="minorEastAsia" w:hint="eastAsia"/>
                <w:sz w:val="20"/>
                <w:szCs w:val="20"/>
              </w:rPr>
              <w:t>申请单位</w:t>
            </w:r>
          </w:p>
        </w:tc>
        <w:tc>
          <w:tcPr>
            <w:tcW w:w="1920" w:type="dxa"/>
            <w:gridSpan w:val="2"/>
            <w:vAlign w:val="center"/>
          </w:tcPr>
          <w:p w:rsidR="00D47F4D" w:rsidRDefault="00D47F4D">
            <w:pPr>
              <w:rPr>
                <w:rFonts w:asciiTheme="minorEastAsia" w:eastAsiaTheme="minorEastAsia" w:hAnsiTheme="minorEastAsia"/>
                <w:bCs/>
                <w:sz w:val="20"/>
                <w:szCs w:val="20"/>
              </w:rPr>
            </w:pPr>
          </w:p>
        </w:tc>
      </w:tr>
    </w:tbl>
    <w:p w:rsidR="00D47F4D" w:rsidRDefault="00D47F4D">
      <w:bookmarkStart w:id="0" w:name="_GoBack"/>
      <w:bookmarkEnd w:id="0"/>
    </w:p>
    <w:sectPr w:rsidR="00D47F4D" w:rsidSect="00D47F4D">
      <w:footerReference w:type="even" r:id="rId10"/>
      <w:footerReference w:type="default" r:id="rId11"/>
      <w:pgSz w:w="11907" w:h="16840"/>
      <w:pgMar w:top="1134" w:right="1134" w:bottom="1134" w:left="1134" w:header="851" w:footer="992" w:gutter="0"/>
      <w:pgNumType w:fmt="numberInDash"/>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FDA0BE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28C" w:rsidRDefault="00E3728C" w:rsidP="00D47F4D">
      <w:r>
        <w:separator/>
      </w:r>
    </w:p>
  </w:endnote>
  <w:endnote w:type="continuationSeparator" w:id="0">
    <w:p w:rsidR="00E3728C" w:rsidRDefault="00E3728C" w:rsidP="00D47F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F4D" w:rsidRDefault="00BF7765">
    <w:pPr>
      <w:pStyle w:val="a6"/>
      <w:rPr>
        <w:sz w:val="28"/>
        <w:szCs w:val="28"/>
      </w:rPr>
    </w:pPr>
    <w:r>
      <w:rPr>
        <w:rStyle w:val="a8"/>
        <w:sz w:val="28"/>
        <w:szCs w:val="28"/>
      </w:rPr>
      <w:fldChar w:fldCharType="begin"/>
    </w:r>
    <w:r w:rsidR="00BB7A86">
      <w:rPr>
        <w:rStyle w:val="a8"/>
        <w:sz w:val="28"/>
        <w:szCs w:val="28"/>
      </w:rPr>
      <w:instrText xml:space="preserve">PAGE  </w:instrText>
    </w:r>
    <w:r>
      <w:rPr>
        <w:rStyle w:val="a8"/>
        <w:sz w:val="28"/>
        <w:szCs w:val="28"/>
      </w:rPr>
      <w:fldChar w:fldCharType="separate"/>
    </w:r>
    <w:r w:rsidR="00BB7A86">
      <w:rPr>
        <w:rStyle w:val="a8"/>
        <w:sz w:val="28"/>
        <w:szCs w:val="28"/>
      </w:rPr>
      <w:t>- 2 -</w:t>
    </w:r>
    <w:r>
      <w:rPr>
        <w:rStyle w:val="a8"/>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F4D" w:rsidRDefault="00BF7765">
    <w:pPr>
      <w:pStyle w:val="a6"/>
      <w:framePr w:wrap="around" w:vAnchor="text" w:hAnchor="margin" w:xAlign="right" w:y="1"/>
      <w:rPr>
        <w:rStyle w:val="a8"/>
        <w:sz w:val="28"/>
        <w:szCs w:val="28"/>
      </w:rPr>
    </w:pPr>
    <w:r>
      <w:rPr>
        <w:rStyle w:val="a8"/>
        <w:sz w:val="28"/>
        <w:szCs w:val="28"/>
      </w:rPr>
      <w:fldChar w:fldCharType="begin"/>
    </w:r>
    <w:r w:rsidR="00BB7A86">
      <w:rPr>
        <w:rStyle w:val="a8"/>
        <w:sz w:val="28"/>
        <w:szCs w:val="28"/>
      </w:rPr>
      <w:instrText xml:space="preserve">PAGE  </w:instrText>
    </w:r>
    <w:r>
      <w:rPr>
        <w:rStyle w:val="a8"/>
        <w:sz w:val="28"/>
        <w:szCs w:val="28"/>
      </w:rPr>
      <w:fldChar w:fldCharType="separate"/>
    </w:r>
    <w:r w:rsidR="0029795C">
      <w:rPr>
        <w:rStyle w:val="a8"/>
        <w:noProof/>
        <w:sz w:val="28"/>
        <w:szCs w:val="28"/>
      </w:rPr>
      <w:t>- 1 -</w:t>
    </w:r>
    <w:r>
      <w:rPr>
        <w:rStyle w:val="a8"/>
        <w:sz w:val="28"/>
        <w:szCs w:val="28"/>
      </w:rPr>
      <w:fldChar w:fldCharType="end"/>
    </w:r>
  </w:p>
  <w:p w:rsidR="00D47F4D" w:rsidRDefault="00D47F4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28C" w:rsidRDefault="00E3728C" w:rsidP="00D47F4D">
      <w:r>
        <w:separator/>
      </w:r>
    </w:p>
  </w:footnote>
  <w:footnote w:type="continuationSeparator" w:id="0">
    <w:p w:rsidR="00E3728C" w:rsidRDefault="00E3728C" w:rsidP="00D47F4D">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殷淑雯">
    <w15:presenceInfo w15:providerId="None" w15:userId="殷淑雯"/>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47FE3"/>
    <w:rsid w:val="000104BC"/>
    <w:rsid w:val="00044AB2"/>
    <w:rsid w:val="000A583C"/>
    <w:rsid w:val="000B5108"/>
    <w:rsid w:val="000C5D36"/>
    <w:rsid w:val="000D3C6C"/>
    <w:rsid w:val="000E208E"/>
    <w:rsid w:val="000F6065"/>
    <w:rsid w:val="000F699E"/>
    <w:rsid w:val="00110176"/>
    <w:rsid w:val="00111633"/>
    <w:rsid w:val="00167078"/>
    <w:rsid w:val="001C1139"/>
    <w:rsid w:val="001D75A7"/>
    <w:rsid w:val="001F1A3E"/>
    <w:rsid w:val="001F60DE"/>
    <w:rsid w:val="00223DF9"/>
    <w:rsid w:val="00266264"/>
    <w:rsid w:val="00275774"/>
    <w:rsid w:val="0027744E"/>
    <w:rsid w:val="002823A3"/>
    <w:rsid w:val="0029795C"/>
    <w:rsid w:val="002B0957"/>
    <w:rsid w:val="002C093A"/>
    <w:rsid w:val="002D54CD"/>
    <w:rsid w:val="002E4E00"/>
    <w:rsid w:val="002F154E"/>
    <w:rsid w:val="00375D8C"/>
    <w:rsid w:val="00390817"/>
    <w:rsid w:val="003D0388"/>
    <w:rsid w:val="003D2B23"/>
    <w:rsid w:val="003D3894"/>
    <w:rsid w:val="00401228"/>
    <w:rsid w:val="004148EE"/>
    <w:rsid w:val="00421B63"/>
    <w:rsid w:val="00440CF0"/>
    <w:rsid w:val="00454397"/>
    <w:rsid w:val="00467528"/>
    <w:rsid w:val="00474EA9"/>
    <w:rsid w:val="00492B3B"/>
    <w:rsid w:val="004D125D"/>
    <w:rsid w:val="004D68F3"/>
    <w:rsid w:val="004F7CE9"/>
    <w:rsid w:val="005650AB"/>
    <w:rsid w:val="00570297"/>
    <w:rsid w:val="00575CE4"/>
    <w:rsid w:val="00582C0A"/>
    <w:rsid w:val="005A3966"/>
    <w:rsid w:val="005B3684"/>
    <w:rsid w:val="005B6D6D"/>
    <w:rsid w:val="005D1BDE"/>
    <w:rsid w:val="00612151"/>
    <w:rsid w:val="00646360"/>
    <w:rsid w:val="00692E92"/>
    <w:rsid w:val="007A54C4"/>
    <w:rsid w:val="007B31F9"/>
    <w:rsid w:val="007C323C"/>
    <w:rsid w:val="007F585A"/>
    <w:rsid w:val="007F74A9"/>
    <w:rsid w:val="00802903"/>
    <w:rsid w:val="0083063C"/>
    <w:rsid w:val="00847E98"/>
    <w:rsid w:val="00847EAE"/>
    <w:rsid w:val="00856587"/>
    <w:rsid w:val="00861A60"/>
    <w:rsid w:val="00881160"/>
    <w:rsid w:val="008863B6"/>
    <w:rsid w:val="008C5C37"/>
    <w:rsid w:val="00925D8D"/>
    <w:rsid w:val="00977F15"/>
    <w:rsid w:val="009A116F"/>
    <w:rsid w:val="009A79D4"/>
    <w:rsid w:val="009C4482"/>
    <w:rsid w:val="009D213C"/>
    <w:rsid w:val="009D774E"/>
    <w:rsid w:val="009F4BD2"/>
    <w:rsid w:val="009F4E6F"/>
    <w:rsid w:val="009F63D1"/>
    <w:rsid w:val="00A03037"/>
    <w:rsid w:val="00A130A1"/>
    <w:rsid w:val="00A16BD2"/>
    <w:rsid w:val="00A30A2D"/>
    <w:rsid w:val="00A35FD0"/>
    <w:rsid w:val="00A451B8"/>
    <w:rsid w:val="00A544EE"/>
    <w:rsid w:val="00A555FD"/>
    <w:rsid w:val="00A62F25"/>
    <w:rsid w:val="00A80372"/>
    <w:rsid w:val="00A85D32"/>
    <w:rsid w:val="00AC3DEE"/>
    <w:rsid w:val="00AE6FDB"/>
    <w:rsid w:val="00B0019D"/>
    <w:rsid w:val="00B0550E"/>
    <w:rsid w:val="00B3203B"/>
    <w:rsid w:val="00B52016"/>
    <w:rsid w:val="00B57444"/>
    <w:rsid w:val="00BB211B"/>
    <w:rsid w:val="00BB6ADE"/>
    <w:rsid w:val="00BB7A86"/>
    <w:rsid w:val="00BC67AB"/>
    <w:rsid w:val="00BD2484"/>
    <w:rsid w:val="00BD3A8B"/>
    <w:rsid w:val="00BD5B47"/>
    <w:rsid w:val="00BE6943"/>
    <w:rsid w:val="00BF140E"/>
    <w:rsid w:val="00BF7765"/>
    <w:rsid w:val="00C32694"/>
    <w:rsid w:val="00C52310"/>
    <w:rsid w:val="00C638B1"/>
    <w:rsid w:val="00CC3D0D"/>
    <w:rsid w:val="00CD1C85"/>
    <w:rsid w:val="00D265E3"/>
    <w:rsid w:val="00D47F4D"/>
    <w:rsid w:val="00D47FE3"/>
    <w:rsid w:val="00D53932"/>
    <w:rsid w:val="00D64321"/>
    <w:rsid w:val="00D76922"/>
    <w:rsid w:val="00DB7F19"/>
    <w:rsid w:val="00E07ADE"/>
    <w:rsid w:val="00E15FA8"/>
    <w:rsid w:val="00E3728C"/>
    <w:rsid w:val="00E50305"/>
    <w:rsid w:val="00E76F28"/>
    <w:rsid w:val="00E8307B"/>
    <w:rsid w:val="00E8682F"/>
    <w:rsid w:val="00E90F9D"/>
    <w:rsid w:val="00E93268"/>
    <w:rsid w:val="00EC1042"/>
    <w:rsid w:val="00EC7123"/>
    <w:rsid w:val="00EE1110"/>
    <w:rsid w:val="00EF6EFA"/>
    <w:rsid w:val="00F06A99"/>
    <w:rsid w:val="00F12FF2"/>
    <w:rsid w:val="00FA3DE9"/>
    <w:rsid w:val="00FE4B63"/>
    <w:rsid w:val="00FF444B"/>
    <w:rsid w:val="3B4A7336"/>
    <w:rsid w:val="61EC0C87"/>
    <w:rsid w:val="6B9F4AD4"/>
    <w:rsid w:val="712C540B"/>
    <w:rsid w:val="79D76060"/>
    <w:rsid w:val="7A0019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F4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sid w:val="00D47F4D"/>
    <w:rPr>
      <w:b/>
      <w:bCs/>
    </w:rPr>
  </w:style>
  <w:style w:type="paragraph" w:styleId="a4">
    <w:name w:val="annotation text"/>
    <w:basedOn w:val="a"/>
    <w:link w:val="Char0"/>
    <w:uiPriority w:val="99"/>
    <w:unhideWhenUsed/>
    <w:rsid w:val="00D47F4D"/>
    <w:pPr>
      <w:jc w:val="left"/>
    </w:pPr>
  </w:style>
  <w:style w:type="paragraph" w:styleId="a5">
    <w:name w:val="Balloon Text"/>
    <w:basedOn w:val="a"/>
    <w:link w:val="Char1"/>
    <w:uiPriority w:val="99"/>
    <w:unhideWhenUsed/>
    <w:rsid w:val="00D47F4D"/>
    <w:rPr>
      <w:sz w:val="18"/>
      <w:szCs w:val="18"/>
    </w:rPr>
  </w:style>
  <w:style w:type="paragraph" w:styleId="a6">
    <w:name w:val="footer"/>
    <w:basedOn w:val="a"/>
    <w:link w:val="Char2"/>
    <w:unhideWhenUsed/>
    <w:qFormat/>
    <w:rsid w:val="00D47F4D"/>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3"/>
    <w:uiPriority w:val="99"/>
    <w:unhideWhenUsed/>
    <w:rsid w:val="00D47F4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8">
    <w:name w:val="page number"/>
    <w:basedOn w:val="a0"/>
    <w:qFormat/>
    <w:rsid w:val="00D47F4D"/>
  </w:style>
  <w:style w:type="character" w:styleId="a9">
    <w:name w:val="Hyperlink"/>
    <w:basedOn w:val="a0"/>
    <w:uiPriority w:val="99"/>
    <w:unhideWhenUsed/>
    <w:rsid w:val="00D47F4D"/>
    <w:rPr>
      <w:color w:val="0000FF"/>
      <w:u w:val="single"/>
    </w:rPr>
  </w:style>
  <w:style w:type="character" w:styleId="aa">
    <w:name w:val="annotation reference"/>
    <w:basedOn w:val="a0"/>
    <w:uiPriority w:val="99"/>
    <w:unhideWhenUsed/>
    <w:rsid w:val="00D47F4D"/>
    <w:rPr>
      <w:sz w:val="21"/>
      <w:szCs w:val="21"/>
    </w:rPr>
  </w:style>
  <w:style w:type="character" w:customStyle="1" w:styleId="Char3">
    <w:name w:val="页眉 Char"/>
    <w:basedOn w:val="a0"/>
    <w:link w:val="a7"/>
    <w:uiPriority w:val="99"/>
    <w:rsid w:val="00D47F4D"/>
    <w:rPr>
      <w:sz w:val="18"/>
      <w:szCs w:val="18"/>
    </w:rPr>
  </w:style>
  <w:style w:type="character" w:customStyle="1" w:styleId="Char2">
    <w:name w:val="页脚 Char"/>
    <w:basedOn w:val="a0"/>
    <w:link w:val="a6"/>
    <w:uiPriority w:val="99"/>
    <w:semiHidden/>
    <w:rsid w:val="00D47F4D"/>
    <w:rPr>
      <w:sz w:val="18"/>
      <w:szCs w:val="18"/>
    </w:rPr>
  </w:style>
  <w:style w:type="paragraph" w:customStyle="1" w:styleId="CharCharChar">
    <w:name w:val="Char Char Char"/>
    <w:basedOn w:val="a"/>
    <w:rsid w:val="00D47F4D"/>
    <w:pPr>
      <w:spacing w:line="360" w:lineRule="auto"/>
    </w:pPr>
    <w:rPr>
      <w:rFonts w:eastAsia="仿宋_GB2312"/>
      <w:sz w:val="32"/>
      <w:szCs w:val="20"/>
    </w:rPr>
  </w:style>
  <w:style w:type="character" w:customStyle="1" w:styleId="Char1">
    <w:name w:val="批注框文本 Char"/>
    <w:basedOn w:val="a0"/>
    <w:link w:val="a5"/>
    <w:uiPriority w:val="99"/>
    <w:semiHidden/>
    <w:rsid w:val="00D47F4D"/>
    <w:rPr>
      <w:rFonts w:ascii="Times New Roman" w:eastAsia="宋体" w:hAnsi="Times New Roman" w:cs="Times New Roman"/>
      <w:sz w:val="18"/>
      <w:szCs w:val="18"/>
    </w:rPr>
  </w:style>
  <w:style w:type="character" w:customStyle="1" w:styleId="Char0">
    <w:name w:val="批注文字 Char"/>
    <w:basedOn w:val="a0"/>
    <w:link w:val="a4"/>
    <w:uiPriority w:val="99"/>
    <w:semiHidden/>
    <w:rsid w:val="00D47F4D"/>
    <w:rPr>
      <w:rFonts w:ascii="Times New Roman" w:eastAsia="宋体" w:hAnsi="Times New Roman" w:cs="Times New Roman"/>
      <w:szCs w:val="24"/>
    </w:rPr>
  </w:style>
  <w:style w:type="character" w:customStyle="1" w:styleId="Char">
    <w:name w:val="批注主题 Char"/>
    <w:basedOn w:val="Char0"/>
    <w:link w:val="a3"/>
    <w:uiPriority w:val="99"/>
    <w:semiHidden/>
    <w:rsid w:val="00D47F4D"/>
    <w:rPr>
      <w:rFonts w:ascii="Times New Roman" w:eastAsia="宋体" w:hAnsi="Times New Roman" w:cs="Times New Roman"/>
      <w:b/>
      <w:bCs/>
      <w:szCs w:val="24"/>
    </w:rPr>
  </w:style>
  <w:style w:type="paragraph" w:customStyle="1" w:styleId="CharCharCharCharCharCharCharCharCharChar">
    <w:name w:val="Char Char Char Char Char Char Char Char Char Char"/>
    <w:basedOn w:val="a"/>
    <w:rsid w:val="00D47F4D"/>
    <w:pPr>
      <w:adjustRightInd w:val="0"/>
      <w:snapToGrid w:val="0"/>
      <w:spacing w:line="348" w:lineRule="auto"/>
    </w:pPr>
    <w:rPr>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baidu.com/link?url=XMwEU5enlD-OMKz3WlJWsN0zrwuMvnaQPPXhLLG3_TMCzOD3onqSYhapqicPgYw2cnw5UQSv6QGSldvdNVQQ5CI0GGaDfz1lf7zn_CLAyrbc2aIRGi69Sr5yvbgKrQEmFbiOv6EQt27CzW7QBZhZ3-5TKp5GizoZWJQTOZaSRZ0ypZJV0dcUKJHxS51TH6zaDuoOy6K2AZGBS4Dfp5XaqidWLv5ETHKTPPd4TaHDJo1JruiXc9P9LwCyGqgNdeoS_zghRyAv9a0WQbWqctgf3pkkMw0OwYlnM08D4viz9qAeriTl-L6M1ioAm1p6n6bX3pAVLy96jqc44EacJNHfD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d.gov.cn/zwgk/zcfgk/content/post_2520679.html" TargetMode="Externa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B3CF6F-C9E3-4A86-AB1D-4A526221C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1105</Words>
  <Characters>6299</Characters>
  <Application>Microsoft Office Word</Application>
  <DocSecurity>0</DocSecurity>
  <Lines>52</Lines>
  <Paragraphs>14</Paragraphs>
  <ScaleCrop>false</ScaleCrop>
  <Company>Microsoft</Company>
  <LinksUpToDate>false</LinksUpToDate>
  <CharactersWithSpaces>7390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饶晓婷</dc:creator>
  <cp:lastModifiedBy>张雪芬</cp:lastModifiedBy>
  <cp:revision>17</cp:revision>
  <dcterms:created xsi:type="dcterms:W3CDTF">2019-10-08T06:11:00Z</dcterms:created>
  <dcterms:modified xsi:type="dcterms:W3CDTF">2019-10-23T02:25:00Z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