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FA" w:rsidRDefault="002B66FA" w:rsidP="002B66FA">
      <w:pPr>
        <w:adjustRightInd w:val="0"/>
        <w:spacing w:line="600" w:lineRule="exact"/>
        <w:rPr>
          <w:rFonts w:ascii="NEU-BZ-S92" w:eastAsia="黑体" w:hAnsi="NEU-BZ-S92"/>
          <w:szCs w:val="32"/>
        </w:rPr>
      </w:pPr>
      <w:r>
        <w:rPr>
          <w:rFonts w:ascii="NEU-BZ-S92" w:eastAsia="黑体" w:hAnsi="NEU-BZ-S92" w:hint="eastAsia"/>
          <w:szCs w:val="32"/>
        </w:rPr>
        <w:t>附件</w:t>
      </w:r>
    </w:p>
    <w:p w:rsidR="002B66FA" w:rsidRDefault="002B66FA" w:rsidP="002B66FA">
      <w:pPr>
        <w:ind w:left="120"/>
        <w:jc w:val="center"/>
        <w:rPr>
          <w:rFonts w:ascii="NEU-BZ-S92" w:eastAsia="方正小标宋简体" w:hAnsi="NEU-BZ-S92"/>
          <w:sz w:val="44"/>
          <w:szCs w:val="44"/>
        </w:rPr>
      </w:pPr>
      <w:r>
        <w:rPr>
          <w:rFonts w:ascii="NEU-BZ-S92" w:eastAsia="方正小标宋简体" w:hAnsi="NEU-BZ-S92" w:hint="eastAsia"/>
          <w:sz w:val="44"/>
          <w:szCs w:val="44"/>
        </w:rPr>
        <w:t>参建人员日常健康状况监测登记表</w:t>
      </w:r>
    </w:p>
    <w:p w:rsidR="002B66FA" w:rsidRDefault="002B66FA" w:rsidP="002B66FA">
      <w:pPr>
        <w:adjustRightInd w:val="0"/>
        <w:spacing w:line="600" w:lineRule="exact"/>
        <w:ind w:firstLineChars="100" w:firstLine="280"/>
        <w:jc w:val="left"/>
        <w:rPr>
          <w:rFonts w:ascii="NEU-BZ-S92" w:eastAsia="仿宋" w:hAnsi="NEU-BZ-S92"/>
          <w:sz w:val="28"/>
          <w:szCs w:val="44"/>
        </w:rPr>
      </w:pPr>
      <w:r>
        <w:rPr>
          <w:rFonts w:ascii="NEU-BZ-S92" w:eastAsia="仿宋" w:hAnsi="仿宋" w:hint="eastAsia"/>
          <w:sz w:val="28"/>
          <w:szCs w:val="44"/>
        </w:rPr>
        <w:t>姓名</w:t>
      </w:r>
      <w:r>
        <w:rPr>
          <w:rFonts w:ascii="NEU-BZ-S92" w:eastAsia="仿宋" w:hAnsi="NEU-BZ-S92" w:hint="eastAsia"/>
          <w:sz w:val="28"/>
          <w:szCs w:val="44"/>
        </w:rPr>
        <w:t>：</w:t>
      </w:r>
      <w:r>
        <w:rPr>
          <w:rFonts w:ascii="NEU-BZ-S92" w:eastAsia="仿宋" w:hAnsi="NEU-BZ-S92" w:hint="eastAsia"/>
          <w:sz w:val="28"/>
          <w:szCs w:val="44"/>
        </w:rPr>
        <w:t xml:space="preserve">               </w:t>
      </w:r>
      <w:r>
        <w:rPr>
          <w:rFonts w:ascii="NEU-BZ-S92" w:eastAsia="仿宋" w:hAnsi="仿宋" w:hint="eastAsia"/>
          <w:sz w:val="28"/>
          <w:szCs w:val="44"/>
        </w:rPr>
        <w:t>性别</w:t>
      </w:r>
      <w:r>
        <w:rPr>
          <w:rFonts w:ascii="NEU-BZ-S92" w:eastAsia="仿宋" w:hAnsi="NEU-BZ-S92" w:hint="eastAsia"/>
          <w:sz w:val="28"/>
          <w:szCs w:val="44"/>
        </w:rPr>
        <w:t>：</w:t>
      </w:r>
      <w:r>
        <w:rPr>
          <w:rFonts w:ascii="NEU-BZ-S92" w:eastAsia="仿宋" w:hAnsi="NEU-BZ-S92" w:hint="eastAsia"/>
          <w:sz w:val="28"/>
          <w:szCs w:val="44"/>
        </w:rPr>
        <w:t xml:space="preserve">              </w:t>
      </w:r>
      <w:r>
        <w:rPr>
          <w:rFonts w:ascii="NEU-BZ-S92" w:eastAsia="仿宋" w:hAnsi="仿宋" w:hint="eastAsia"/>
          <w:sz w:val="28"/>
          <w:szCs w:val="44"/>
        </w:rPr>
        <w:t>岗位：</w:t>
      </w:r>
      <w:r>
        <w:rPr>
          <w:rFonts w:ascii="NEU-BZ-S92" w:eastAsia="仿宋" w:hAnsi="NEU-BZ-S92" w:hint="eastAsia"/>
          <w:sz w:val="28"/>
          <w:szCs w:val="44"/>
        </w:rPr>
        <w:t xml:space="preserve">                 </w:t>
      </w:r>
    </w:p>
    <w:tbl>
      <w:tblPr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1"/>
        <w:gridCol w:w="3260"/>
        <w:gridCol w:w="2127"/>
        <w:gridCol w:w="1949"/>
      </w:tblGrid>
      <w:tr w:rsidR="002B66FA" w:rsidTr="00104719">
        <w:trPr>
          <w:trHeight w:val="375"/>
        </w:trPr>
        <w:tc>
          <w:tcPr>
            <w:tcW w:w="1301" w:type="dxa"/>
            <w:vMerge w:val="restart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黑体" w:hAnsi="NEU-BZ-S92"/>
                <w:sz w:val="28"/>
                <w:szCs w:val="44"/>
              </w:rPr>
            </w:pPr>
            <w:r>
              <w:rPr>
                <w:rFonts w:ascii="NEU-BZ-S92" w:eastAsia="黑体" w:hAnsi="黑体" w:hint="eastAsia"/>
                <w:sz w:val="28"/>
                <w:szCs w:val="44"/>
              </w:rPr>
              <w:t>日期</w:t>
            </w:r>
          </w:p>
        </w:tc>
        <w:tc>
          <w:tcPr>
            <w:tcW w:w="3260" w:type="dxa"/>
            <w:vMerge w:val="restart"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黑体" w:hAnsi="NEU-BZ-S92"/>
                <w:sz w:val="28"/>
                <w:szCs w:val="44"/>
              </w:rPr>
            </w:pPr>
            <w:r>
              <w:rPr>
                <w:rFonts w:ascii="NEU-BZ-S92" w:eastAsia="黑体" w:hAnsi="黑体" w:hint="eastAsia"/>
                <w:sz w:val="28"/>
                <w:szCs w:val="44"/>
              </w:rPr>
              <w:t>是否具有发热</w:t>
            </w:r>
            <w:r>
              <w:rPr>
                <w:rFonts w:ascii="NEU-BZ-S92" w:eastAsia="黑体" w:hAnsi="NEU-BZ-S92" w:hint="eastAsia"/>
                <w:sz w:val="28"/>
                <w:szCs w:val="44"/>
              </w:rPr>
              <w:t>、</w:t>
            </w:r>
            <w:r>
              <w:rPr>
                <w:rFonts w:ascii="NEU-BZ-S92" w:eastAsia="黑体" w:hAnsi="黑体" w:hint="eastAsia"/>
                <w:sz w:val="28"/>
                <w:szCs w:val="44"/>
              </w:rPr>
              <w:t>干咳</w:t>
            </w:r>
            <w:r>
              <w:rPr>
                <w:rFonts w:ascii="NEU-BZ-S92" w:eastAsia="黑体" w:hAnsi="NEU-BZ-S92" w:hint="eastAsia"/>
                <w:sz w:val="28"/>
                <w:szCs w:val="44"/>
              </w:rPr>
              <w:t>、</w:t>
            </w:r>
            <w:r>
              <w:rPr>
                <w:rFonts w:ascii="NEU-BZ-S92" w:eastAsia="黑体" w:hAnsi="黑体" w:hint="eastAsia"/>
                <w:sz w:val="28"/>
                <w:szCs w:val="44"/>
              </w:rPr>
              <w:t>乏力</w:t>
            </w:r>
            <w:r>
              <w:rPr>
                <w:rFonts w:ascii="NEU-BZ-S92" w:eastAsia="黑体" w:hAnsi="NEU-BZ-S92" w:hint="eastAsia"/>
                <w:sz w:val="28"/>
                <w:szCs w:val="44"/>
              </w:rPr>
              <w:t>、</w:t>
            </w:r>
            <w:r>
              <w:rPr>
                <w:rFonts w:ascii="NEU-BZ-S92" w:eastAsia="黑体" w:hAnsi="黑体" w:hint="eastAsia"/>
                <w:sz w:val="28"/>
                <w:szCs w:val="44"/>
              </w:rPr>
              <w:t>咽痛</w:t>
            </w:r>
            <w:r>
              <w:rPr>
                <w:rFonts w:ascii="NEU-BZ-S92" w:eastAsia="黑体" w:hAnsi="NEU-BZ-S92" w:hint="eastAsia"/>
                <w:sz w:val="28"/>
                <w:szCs w:val="44"/>
              </w:rPr>
              <w:t>、</w:t>
            </w:r>
            <w:r>
              <w:rPr>
                <w:rFonts w:ascii="NEU-BZ-S92" w:eastAsia="黑体" w:hAnsi="黑体" w:hint="eastAsia"/>
                <w:sz w:val="28"/>
                <w:szCs w:val="44"/>
              </w:rPr>
              <w:t>嗅</w:t>
            </w:r>
            <w:r>
              <w:rPr>
                <w:rFonts w:ascii="NEU-BZ-S92" w:eastAsia="黑体" w:hAnsi="NEU-BZ-S92" w:hint="eastAsia"/>
                <w:sz w:val="28"/>
                <w:szCs w:val="44"/>
              </w:rPr>
              <w:t xml:space="preserve"> </w:t>
            </w:r>
            <w:r>
              <w:rPr>
                <w:rFonts w:ascii="NEU-BZ-S92" w:eastAsia="黑体" w:hAnsi="NEU-BZ-S92" w:hint="eastAsia"/>
                <w:sz w:val="28"/>
                <w:szCs w:val="44"/>
              </w:rPr>
              <w:t>（</w:t>
            </w:r>
            <w:r>
              <w:rPr>
                <w:rFonts w:ascii="NEU-BZ-S92" w:eastAsia="黑体" w:hAnsi="黑体" w:hint="eastAsia"/>
                <w:sz w:val="28"/>
                <w:szCs w:val="44"/>
              </w:rPr>
              <w:t>味</w:t>
            </w:r>
            <w:r>
              <w:rPr>
                <w:rFonts w:ascii="NEU-BZ-S92" w:eastAsia="黑体" w:hAnsi="NEU-BZ-S92" w:hint="eastAsia"/>
                <w:sz w:val="28"/>
                <w:szCs w:val="44"/>
              </w:rPr>
              <w:t>）</w:t>
            </w:r>
            <w:r>
              <w:rPr>
                <w:rFonts w:ascii="NEU-BZ-S92" w:eastAsia="黑体" w:hAnsi="黑体" w:hint="eastAsia"/>
                <w:sz w:val="28"/>
                <w:szCs w:val="44"/>
              </w:rPr>
              <w:t>觉减退</w:t>
            </w:r>
            <w:r>
              <w:rPr>
                <w:rFonts w:ascii="NEU-BZ-S92" w:eastAsia="黑体" w:hAnsi="NEU-BZ-S92" w:hint="eastAsia"/>
                <w:sz w:val="28"/>
                <w:szCs w:val="44"/>
              </w:rPr>
              <w:t>、</w:t>
            </w:r>
            <w:r>
              <w:rPr>
                <w:rFonts w:ascii="NEU-BZ-S92" w:eastAsia="黑体" w:hAnsi="黑体" w:hint="eastAsia"/>
                <w:sz w:val="28"/>
                <w:szCs w:val="44"/>
              </w:rPr>
              <w:t>鼻塞</w:t>
            </w:r>
            <w:r>
              <w:rPr>
                <w:rFonts w:ascii="NEU-BZ-S92" w:eastAsia="黑体" w:hAnsi="NEU-BZ-S92" w:hint="eastAsia"/>
                <w:sz w:val="28"/>
                <w:szCs w:val="44"/>
              </w:rPr>
              <w:t>、</w:t>
            </w:r>
            <w:r>
              <w:rPr>
                <w:rFonts w:ascii="NEU-BZ-S92" w:eastAsia="黑体" w:hAnsi="黑体" w:hint="eastAsia"/>
                <w:sz w:val="28"/>
                <w:szCs w:val="44"/>
              </w:rPr>
              <w:t>流涕</w:t>
            </w:r>
            <w:r>
              <w:rPr>
                <w:rFonts w:ascii="NEU-BZ-S92" w:eastAsia="黑体" w:hAnsi="NEU-BZ-S92" w:hint="eastAsia"/>
                <w:sz w:val="28"/>
                <w:szCs w:val="44"/>
              </w:rPr>
              <w:t>、</w:t>
            </w:r>
            <w:r>
              <w:rPr>
                <w:rFonts w:ascii="NEU-BZ-S92" w:eastAsia="黑体" w:hAnsi="黑体" w:hint="eastAsia"/>
                <w:sz w:val="28"/>
                <w:szCs w:val="44"/>
              </w:rPr>
              <w:t>结膜炎</w:t>
            </w:r>
            <w:r>
              <w:rPr>
                <w:rFonts w:ascii="NEU-BZ-S92" w:eastAsia="黑体" w:hAnsi="NEU-BZ-S92" w:hint="eastAsia"/>
                <w:sz w:val="28"/>
                <w:szCs w:val="44"/>
              </w:rPr>
              <w:t>、</w:t>
            </w:r>
            <w:r>
              <w:rPr>
                <w:rFonts w:ascii="NEU-BZ-S92" w:eastAsia="黑体" w:hAnsi="黑体" w:hint="eastAsia"/>
                <w:sz w:val="28"/>
                <w:szCs w:val="44"/>
              </w:rPr>
              <w:t>肌痛和腹泻等症状</w:t>
            </w:r>
          </w:p>
        </w:tc>
        <w:tc>
          <w:tcPr>
            <w:tcW w:w="4076" w:type="dxa"/>
            <w:gridSpan w:val="2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黑体" w:hAnsi="NEU-BZ-S92"/>
                <w:sz w:val="28"/>
                <w:szCs w:val="44"/>
              </w:rPr>
            </w:pPr>
            <w:r>
              <w:rPr>
                <w:rFonts w:ascii="NEU-BZ-S92" w:eastAsia="黑体" w:hAnsi="黑体" w:hint="eastAsia"/>
                <w:sz w:val="28"/>
                <w:szCs w:val="44"/>
              </w:rPr>
              <w:t>体温</w:t>
            </w:r>
          </w:p>
        </w:tc>
      </w:tr>
      <w:tr w:rsidR="002B66FA" w:rsidTr="00104719">
        <w:trPr>
          <w:trHeight w:val="510"/>
        </w:trPr>
        <w:tc>
          <w:tcPr>
            <w:tcW w:w="1301" w:type="dxa"/>
            <w:vMerge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28"/>
                <w:szCs w:val="44"/>
              </w:rPr>
            </w:pPr>
          </w:p>
        </w:tc>
        <w:tc>
          <w:tcPr>
            <w:tcW w:w="3260" w:type="dxa"/>
            <w:vMerge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28"/>
                <w:szCs w:val="44"/>
              </w:rPr>
            </w:pPr>
          </w:p>
        </w:tc>
        <w:tc>
          <w:tcPr>
            <w:tcW w:w="2127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仿宋" w:hAnsi="NEU-BZ-S92"/>
                <w:sz w:val="28"/>
                <w:szCs w:val="44"/>
              </w:rPr>
            </w:pPr>
            <w:r>
              <w:rPr>
                <w:rFonts w:ascii="NEU-BZ-S92" w:eastAsia="仿宋" w:hAnsi="仿宋" w:hint="eastAsia"/>
                <w:sz w:val="28"/>
                <w:szCs w:val="44"/>
              </w:rPr>
              <w:t>上午</w:t>
            </w:r>
          </w:p>
        </w:tc>
        <w:tc>
          <w:tcPr>
            <w:tcW w:w="1949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仿宋" w:hAnsi="NEU-BZ-S92"/>
                <w:sz w:val="28"/>
                <w:szCs w:val="44"/>
              </w:rPr>
            </w:pPr>
            <w:r>
              <w:rPr>
                <w:rFonts w:ascii="NEU-BZ-S92" w:eastAsia="仿宋" w:hAnsi="仿宋" w:hint="eastAsia"/>
                <w:sz w:val="28"/>
                <w:szCs w:val="44"/>
              </w:rPr>
              <w:t>下午</w:t>
            </w:r>
          </w:p>
        </w:tc>
      </w:tr>
      <w:tr w:rsidR="002B66FA" w:rsidTr="00104719">
        <w:trPr>
          <w:trHeight w:val="435"/>
        </w:trPr>
        <w:tc>
          <w:tcPr>
            <w:tcW w:w="1301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3260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2127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1949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</w:tr>
      <w:tr w:rsidR="002B66FA" w:rsidTr="00104719">
        <w:trPr>
          <w:trHeight w:val="435"/>
        </w:trPr>
        <w:tc>
          <w:tcPr>
            <w:tcW w:w="1301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3260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2127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1949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</w:tr>
      <w:tr w:rsidR="002B66FA" w:rsidTr="00104719">
        <w:trPr>
          <w:trHeight w:val="435"/>
        </w:trPr>
        <w:tc>
          <w:tcPr>
            <w:tcW w:w="1301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3260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2127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1949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</w:tr>
      <w:tr w:rsidR="002B66FA" w:rsidTr="00104719">
        <w:trPr>
          <w:trHeight w:val="435"/>
        </w:trPr>
        <w:tc>
          <w:tcPr>
            <w:tcW w:w="1301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3260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2127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1949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</w:tr>
      <w:tr w:rsidR="002B66FA" w:rsidTr="00104719">
        <w:trPr>
          <w:trHeight w:val="435"/>
        </w:trPr>
        <w:tc>
          <w:tcPr>
            <w:tcW w:w="1301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3260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2127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1949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</w:tr>
      <w:tr w:rsidR="002B66FA" w:rsidTr="00104719">
        <w:trPr>
          <w:trHeight w:val="435"/>
        </w:trPr>
        <w:tc>
          <w:tcPr>
            <w:tcW w:w="1301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3260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2127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1949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</w:tr>
      <w:tr w:rsidR="002B66FA" w:rsidTr="00104719">
        <w:trPr>
          <w:trHeight w:val="435"/>
        </w:trPr>
        <w:tc>
          <w:tcPr>
            <w:tcW w:w="1301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3260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2127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1949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</w:tr>
      <w:tr w:rsidR="002B66FA" w:rsidTr="00104719">
        <w:trPr>
          <w:trHeight w:val="435"/>
        </w:trPr>
        <w:tc>
          <w:tcPr>
            <w:tcW w:w="1301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3260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2127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1949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</w:tr>
      <w:tr w:rsidR="002B66FA" w:rsidTr="00104719">
        <w:trPr>
          <w:trHeight w:val="435"/>
        </w:trPr>
        <w:tc>
          <w:tcPr>
            <w:tcW w:w="1301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3260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2127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1949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</w:tr>
      <w:tr w:rsidR="002B66FA" w:rsidTr="00104719">
        <w:trPr>
          <w:trHeight w:val="435"/>
        </w:trPr>
        <w:tc>
          <w:tcPr>
            <w:tcW w:w="1301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3260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2127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1949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</w:tr>
      <w:tr w:rsidR="002B66FA" w:rsidTr="00104719">
        <w:trPr>
          <w:trHeight w:val="435"/>
        </w:trPr>
        <w:tc>
          <w:tcPr>
            <w:tcW w:w="1301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3260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2127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1949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</w:tr>
      <w:tr w:rsidR="002B66FA" w:rsidTr="00104719">
        <w:trPr>
          <w:trHeight w:val="435"/>
        </w:trPr>
        <w:tc>
          <w:tcPr>
            <w:tcW w:w="1301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3260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2127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1949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</w:tr>
      <w:tr w:rsidR="002B66FA" w:rsidTr="00104719">
        <w:trPr>
          <w:trHeight w:val="435"/>
        </w:trPr>
        <w:tc>
          <w:tcPr>
            <w:tcW w:w="1301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3260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2127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  <w:tc>
          <w:tcPr>
            <w:tcW w:w="1949" w:type="dxa"/>
            <w:noWrap/>
          </w:tcPr>
          <w:p w:rsidR="002B66FA" w:rsidRDefault="002B66FA" w:rsidP="00104719">
            <w:pPr>
              <w:adjustRightInd w:val="0"/>
              <w:spacing w:line="600" w:lineRule="exact"/>
              <w:jc w:val="center"/>
              <w:rPr>
                <w:rFonts w:ascii="NEU-BZ-S92" w:eastAsia="方正小标宋简体" w:hAnsi="NEU-BZ-S92"/>
                <w:sz w:val="44"/>
                <w:szCs w:val="44"/>
              </w:rPr>
            </w:pPr>
          </w:p>
        </w:tc>
      </w:tr>
    </w:tbl>
    <w:p w:rsidR="002B66FA" w:rsidRDefault="002B66FA" w:rsidP="002B66FA">
      <w:pPr>
        <w:adjustRightInd w:val="0"/>
        <w:snapToGrid w:val="0"/>
        <w:spacing w:line="360" w:lineRule="auto"/>
      </w:pPr>
      <w:r>
        <w:rPr>
          <w:rFonts w:ascii="Times New Roman" w:hAnsi="Times New Roman" w:hint="eastAsia"/>
          <w:szCs w:val="32"/>
        </w:rPr>
        <w:t xml:space="preserve"> </w:t>
      </w:r>
    </w:p>
    <w:p w:rsidR="00D221C5" w:rsidRDefault="00D221C5"/>
    <w:sectPr w:rsidR="00D221C5" w:rsidSect="001877BC">
      <w:footerReference w:type="even" r:id="rId6"/>
      <w:footerReference w:type="default" r:id="rId7"/>
      <w:footerReference w:type="first" r:id="rId8"/>
      <w:pgSz w:w="11906" w:h="16838"/>
      <w:pgMar w:top="1418" w:right="1418" w:bottom="1418" w:left="1418" w:header="851" w:footer="1304" w:gutter="0"/>
      <w:cols w:space="720"/>
      <w:titlePg/>
      <w:docGrid w:type="linesAndChar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86D" w:rsidRDefault="002C686D" w:rsidP="002B66FA">
      <w:r>
        <w:separator/>
      </w:r>
    </w:p>
  </w:endnote>
  <w:endnote w:type="continuationSeparator" w:id="0">
    <w:p w:rsidR="002C686D" w:rsidRDefault="002C686D" w:rsidP="002B6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EU-BZ-S92">
    <w:altName w:val="宋体"/>
    <w:charset w:val="86"/>
    <w:family w:val="roman"/>
    <w:pitch w:val="default"/>
    <w:sig w:usb0="00000000" w:usb1="00000000" w:usb2="05000016" w:usb3="00000000" w:csb0="003E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BC" w:rsidRDefault="002C686D">
    <w:pPr>
      <w:pStyle w:val="a5"/>
      <w:framePr w:wrap="notBeside" w:vAnchor="page" w:hAnchor="page" w:x="1625" w:y="15422"/>
      <w:rPr>
        <w:rStyle w:val="a6"/>
      </w:rPr>
    </w:pPr>
    <w:r>
      <w:rPr>
        <w:rStyle w:val="a6"/>
        <w:rFonts w:hint="eastAsia"/>
      </w:rPr>
      <w:t>—</w:t>
    </w: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6</w:t>
    </w:r>
    <w:r>
      <w:fldChar w:fldCharType="end"/>
    </w:r>
    <w:r>
      <w:rPr>
        <w:rStyle w:val="a6"/>
        <w:rFonts w:hint="eastAsia"/>
      </w:rPr>
      <w:t>—</w:t>
    </w:r>
  </w:p>
  <w:p w:rsidR="001877BC" w:rsidRDefault="002C686D">
    <w:pPr>
      <w:pStyle w:val="a5"/>
      <w:ind w:right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BC" w:rsidRDefault="002C686D">
    <w:pPr>
      <w:pStyle w:val="a5"/>
      <w:framePr w:w="1067" w:h="562" w:hRule="exact" w:wrap="around" w:vAnchor="text" w:hAnchor="page" w:x="9465" w:y="209"/>
      <w:jc w:val="center"/>
      <w:rPr>
        <w:rStyle w:val="a6"/>
      </w:rPr>
    </w:pPr>
    <w:r>
      <w:rPr>
        <w:rStyle w:val="a6"/>
        <w:rFonts w:hint="eastAsia"/>
      </w:rPr>
      <w:t>—</w:t>
    </w: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  <w:noProof/>
      </w:rPr>
      <w:t>9</w:t>
    </w:r>
    <w:r>
      <w:fldChar w:fldCharType="end"/>
    </w:r>
    <w:r>
      <w:rPr>
        <w:rStyle w:val="a6"/>
        <w:rFonts w:hint="eastAsia"/>
      </w:rPr>
      <w:t>—</w:t>
    </w:r>
  </w:p>
  <w:p w:rsidR="001877BC" w:rsidRDefault="002C686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BC" w:rsidRDefault="002C686D">
    <w:pPr>
      <w:pStyle w:val="a5"/>
      <w:ind w:right="70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86D" w:rsidRDefault="002C686D" w:rsidP="002B66FA">
      <w:r>
        <w:separator/>
      </w:r>
    </w:p>
  </w:footnote>
  <w:footnote w:type="continuationSeparator" w:id="0">
    <w:p w:rsidR="002C686D" w:rsidRDefault="002C686D" w:rsidP="002B6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6FA"/>
    <w:rsid w:val="002B66FA"/>
    <w:rsid w:val="002C686D"/>
    <w:rsid w:val="0090723A"/>
    <w:rsid w:val="009146DD"/>
    <w:rsid w:val="00D221C5"/>
    <w:rsid w:val="00F2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B66FA"/>
    <w:pPr>
      <w:widowControl w:val="0"/>
      <w:spacing w:line="240" w:lineRule="auto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B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B66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B66F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B66FA"/>
    <w:rPr>
      <w:sz w:val="18"/>
      <w:szCs w:val="18"/>
    </w:rPr>
  </w:style>
  <w:style w:type="character" w:styleId="a6">
    <w:name w:val="page number"/>
    <w:qFormat/>
    <w:rsid w:val="002B66FA"/>
    <w:rPr>
      <w:rFonts w:ascii="Times New Roman" w:eastAsia="仿宋_GB2312" w:hAnsi="Times New Roman"/>
      <w:sz w:val="28"/>
      <w:lang w:eastAsia="zh-CN"/>
    </w:rPr>
  </w:style>
  <w:style w:type="paragraph" w:styleId="a0">
    <w:name w:val="Body Text"/>
    <w:basedOn w:val="a"/>
    <w:link w:val="Char1"/>
    <w:uiPriority w:val="99"/>
    <w:semiHidden/>
    <w:unhideWhenUsed/>
    <w:rsid w:val="002B66FA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2B66FA"/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严远乐</dc:creator>
  <cp:keywords/>
  <dc:description/>
  <cp:lastModifiedBy>严远乐</cp:lastModifiedBy>
  <cp:revision>2</cp:revision>
  <dcterms:created xsi:type="dcterms:W3CDTF">2022-02-08T06:35:00Z</dcterms:created>
  <dcterms:modified xsi:type="dcterms:W3CDTF">2022-02-08T06:36:00Z</dcterms:modified>
</cp:coreProperties>
</file>