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A1" w:rsidRDefault="00DB2B7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4E3E3F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B035A1" w:rsidRDefault="00B035A1">
      <w:pPr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:rsidR="00B035A1" w:rsidRDefault="00DB2B7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广东省装配式建筑示范项目检查评估情况表</w:t>
      </w:r>
    </w:p>
    <w:tbl>
      <w:tblPr>
        <w:tblW w:w="1519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828"/>
        <w:gridCol w:w="2297"/>
        <w:gridCol w:w="1500"/>
        <w:gridCol w:w="1861"/>
        <w:gridCol w:w="4934"/>
        <w:gridCol w:w="2059"/>
      </w:tblGrid>
      <w:tr w:rsidR="00B035A1">
        <w:trPr>
          <w:trHeight w:val="83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bookmarkEnd w:id="0"/>
          <w:p w:rsidR="00B035A1" w:rsidRDefault="00DB2B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35A1" w:rsidRDefault="00DB2B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35A1" w:rsidRDefault="00DB2B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项目单位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35A1" w:rsidRDefault="00DB2B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示范批次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35A1" w:rsidRDefault="00DB2B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自评资料情况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35A1" w:rsidRDefault="00DB2B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示范亮点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35A1" w:rsidRDefault="00DB2B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评估结果</w:t>
            </w:r>
          </w:p>
        </w:tc>
      </w:tr>
      <w:tr w:rsidR="00B02B99">
        <w:trPr>
          <w:trHeight w:val="66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Default="00B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Pr="00CB027D" w:rsidRDefault="00B02B99" w:rsidP="00CB027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CB02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华阳国际现代建筑产业中心1号厂房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Pr="00CB027D" w:rsidRDefault="00B02B99" w:rsidP="00CB027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CB02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深圳华泰盛工程建设有限公司</w:t>
            </w:r>
            <w:r w:rsidRPr="00CB02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br/>
              <w:t>东莞市</w:t>
            </w:r>
            <w:proofErr w:type="gramStart"/>
            <w:r w:rsidRPr="00CB02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润阳联合智</w:t>
            </w:r>
            <w:proofErr w:type="gramEnd"/>
            <w:r w:rsidRPr="00CB02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造有限公司</w:t>
            </w:r>
            <w:r w:rsidRPr="00CB02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br/>
              <w:t>东莞市华阳国际建筑科技产业园有限公司</w:t>
            </w:r>
            <w:r w:rsidRPr="00CB02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br/>
              <w:t>深圳市华阳国际工程设计股份有限公司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Default="00487E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第二批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Default="001118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完备真实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Default="00DC0358" w:rsidP="00DC03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DC0358">
              <w:rPr>
                <w:rFonts w:ascii="宋体" w:hAnsi="宋体" w:cs="宋体" w:hint="eastAsia"/>
                <w:color w:val="000000"/>
                <w:sz w:val="24"/>
              </w:rPr>
              <w:t>BIM技术应用、主体竖向构件装配式施工、高装配率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Default="00057C6B" w:rsidP="00BA52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hAnsi="宋体" w:hint="eastAsia"/>
                <w:szCs w:val="32"/>
              </w:rPr>
              <w:t>建议</w:t>
            </w:r>
            <w:r w:rsidR="00BA52EA" w:rsidRPr="00BA52EA">
              <w:rPr>
                <w:rFonts w:ascii="宋体" w:hAnsi="宋体" w:cs="宋体" w:hint="eastAsia"/>
                <w:color w:val="000000"/>
                <w:sz w:val="24"/>
              </w:rPr>
              <w:t>同意继续列为</w:t>
            </w:r>
          </w:p>
        </w:tc>
      </w:tr>
      <w:tr w:rsidR="00B02B99">
        <w:trPr>
          <w:trHeight w:val="69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Default="00B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Pr="00CB027D" w:rsidRDefault="00B02B99" w:rsidP="00CB027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CB02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天悦家园</w:t>
            </w:r>
            <w:proofErr w:type="gramEnd"/>
            <w:r w:rsidRPr="00CB02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1-4号商业住宅楼、5号幼儿园及地下室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Pr="00CB027D" w:rsidRDefault="00B02B99" w:rsidP="00CB027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CB02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广东省第一建筑工程有限公司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Default="00524D12" w:rsidP="00524D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第三批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Default="003658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完备真实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Default="006D5FCD" w:rsidP="006D5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6D5FCD">
              <w:rPr>
                <w:rFonts w:ascii="宋体" w:hAnsi="宋体" w:cs="宋体" w:hint="eastAsia"/>
                <w:color w:val="000000"/>
                <w:sz w:val="24"/>
              </w:rPr>
              <w:t>预制板全单向板设计；应用铝合金模板与装配式施工组合技术；应用装配式剪力墙新型连接节点（冷挤压套筒连接）技术；应用现代化信息技术；积极推进绿色施工、建筑业十项新技术；举办“质量月”观摩工地；项目团队科技创新成果（省级以上QC、工法、专利、科学技术奖）获奖数量达20余项等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Default="00057C6B" w:rsidP="00BA52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hAnsi="宋体" w:hint="eastAsia"/>
                <w:szCs w:val="32"/>
              </w:rPr>
              <w:t>建议</w:t>
            </w:r>
            <w:r w:rsidR="00BA52EA" w:rsidRPr="00BA52EA">
              <w:rPr>
                <w:rFonts w:ascii="宋体" w:hAnsi="宋体" w:cs="宋体" w:hint="eastAsia"/>
                <w:color w:val="000000"/>
                <w:sz w:val="24"/>
              </w:rPr>
              <w:t>同意继续列为</w:t>
            </w:r>
          </w:p>
        </w:tc>
      </w:tr>
      <w:tr w:rsidR="00B02B99">
        <w:trPr>
          <w:trHeight w:val="69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Default="00B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Pr="00CB027D" w:rsidRDefault="00B02B99" w:rsidP="00726C4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CB02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金悦花园</w:t>
            </w:r>
            <w:proofErr w:type="gram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Pr="00CB027D" w:rsidRDefault="00B02B99" w:rsidP="00CB027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CB02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中建二局第三建筑工程有限公司</w:t>
            </w:r>
            <w:r w:rsidRPr="00CB02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br/>
            </w:r>
            <w:r w:rsidRPr="00CB02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深圳市华阳国际工程设计股份有限公司广州分公司</w:t>
            </w:r>
            <w:r w:rsidRPr="00CB02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br/>
              <w:t>东莞融麒置业有限公司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Default="00524D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第三批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Default="006030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较</w:t>
            </w:r>
            <w:r w:rsidR="00365830">
              <w:rPr>
                <w:rFonts w:ascii="宋体" w:hAnsi="宋体" w:cs="宋体" w:hint="eastAsia"/>
                <w:color w:val="000000"/>
                <w:sz w:val="24"/>
              </w:rPr>
              <w:t>完备真实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26A49" w:rsidRPr="00226A49" w:rsidRDefault="00226A49" w:rsidP="00226A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26A49">
              <w:rPr>
                <w:rFonts w:ascii="宋体" w:hAnsi="宋体" w:cs="宋体" w:hint="eastAsia"/>
                <w:color w:val="000000"/>
                <w:sz w:val="24"/>
              </w:rPr>
              <w:t>高层住宅全部实行装配式建筑建造，一次性开发，现所有楼栋高层主体均已全部封顶，其中</w:t>
            </w:r>
            <w:r w:rsidRPr="00226A49">
              <w:rPr>
                <w:rFonts w:ascii="宋体" w:hAnsi="宋体" w:cs="宋体" w:hint="eastAsia"/>
                <w:color w:val="000000"/>
                <w:sz w:val="24"/>
              </w:rPr>
              <w:lastRenderedPageBreak/>
              <w:t>4-5-6号楼已完成主体结构验收。所有楼栋装配率均≥50%。</w:t>
            </w:r>
          </w:p>
          <w:p w:rsidR="00B02B99" w:rsidRDefault="00B02B99" w:rsidP="00BA52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Default="00057C6B" w:rsidP="00BA52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hAnsi="宋体" w:hint="eastAsia"/>
                <w:szCs w:val="32"/>
              </w:rPr>
              <w:lastRenderedPageBreak/>
              <w:t>建议</w:t>
            </w:r>
            <w:r w:rsidR="00BA52EA" w:rsidRPr="00BA52EA">
              <w:rPr>
                <w:rFonts w:ascii="宋体" w:hAnsi="宋体" w:cs="宋体" w:hint="eastAsia"/>
                <w:color w:val="000000"/>
                <w:sz w:val="24"/>
              </w:rPr>
              <w:t>同意继续列为</w:t>
            </w:r>
          </w:p>
        </w:tc>
      </w:tr>
      <w:tr w:rsidR="00B02B99">
        <w:trPr>
          <w:trHeight w:val="69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Default="00B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Pr="00CB027D" w:rsidRDefault="00B02B99" w:rsidP="00CB027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CB02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虎门港</w:t>
            </w:r>
            <w:proofErr w:type="gramStart"/>
            <w:r w:rsidRPr="00CB02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坭洲岛公租房</w:t>
            </w:r>
            <w:proofErr w:type="gram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Pr="00CB027D" w:rsidRDefault="00B02B99" w:rsidP="00CB027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CB02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广东华坤建设集团有限公司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Default="00524D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第三批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Default="006030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较</w:t>
            </w:r>
            <w:r w:rsidR="00365830">
              <w:rPr>
                <w:rFonts w:ascii="宋体" w:hAnsi="宋体" w:cs="宋体" w:hint="eastAsia"/>
                <w:color w:val="000000"/>
                <w:sz w:val="24"/>
              </w:rPr>
              <w:t>完备真实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Default="008258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作为东莞市首个装配式公共建筑项目，项目采用工程总承包（EPC）模式，推行华坤集团新建造体系，采用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工具式铝模板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、全现浇外墙、全钢附着式升降脚手架、高精地面、楼层节水系统等施工工艺，以及2017年建筑业推广应用的新技术，实施全穿插施工，通过不同的技术体系与管理体系的组合，提升产品品质、缩短建造周期、加快资金周转，实现：精品质、快速度、高效益、绿色环保节能。全过程应用建筑信息模型（BIM）技术，采用</w:t>
            </w: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Revit</w:t>
            </w:r>
            <w:proofErr w:type="spellEnd"/>
            <w:r>
              <w:rPr>
                <w:rFonts w:ascii="宋体" w:hAnsi="宋体" w:cs="宋体" w:hint="eastAsia"/>
                <w:color w:val="000000"/>
                <w:sz w:val="24"/>
              </w:rPr>
              <w:t>等软件进行深化设计及施工模拟，通过运用智慧工地等系统，实现了信息化管理。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02B99" w:rsidRDefault="00057C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hAnsi="宋体" w:hint="eastAsia"/>
                <w:szCs w:val="32"/>
              </w:rPr>
              <w:t>建议</w:t>
            </w:r>
            <w:r w:rsidR="00BA52EA" w:rsidRPr="00BA52EA">
              <w:rPr>
                <w:rFonts w:ascii="宋体" w:hAnsi="宋体" w:cs="宋体" w:hint="eastAsia"/>
                <w:color w:val="000000"/>
                <w:sz w:val="24"/>
              </w:rPr>
              <w:t>同意继续列为</w:t>
            </w:r>
          </w:p>
        </w:tc>
      </w:tr>
    </w:tbl>
    <w:p w:rsidR="00B035A1" w:rsidRDefault="00DB2B7B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注：1.项目单位按示范公告上的项目单位填写。</w:t>
      </w:r>
    </w:p>
    <w:p w:rsidR="00B035A1" w:rsidRDefault="00DB2B7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2.示范批次按照获得示范的公告，对应填写第一批、第二批、第三批。</w:t>
      </w:r>
    </w:p>
    <w:p w:rsidR="00B035A1" w:rsidRDefault="00DB2B7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3.自评资料情况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按根据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检查结果填写自评资料是否完备真实。</w:t>
      </w:r>
    </w:p>
    <w:p w:rsidR="00B035A1" w:rsidRDefault="00DB2B7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4.评估结果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写是否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同意继续列为示范项目。</w:t>
      </w:r>
    </w:p>
    <w:p w:rsidR="00B035A1" w:rsidRDefault="00B035A1"/>
    <w:sectPr w:rsidR="00B035A1" w:rsidSect="00B035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BD9" w:rsidRDefault="00CB0BD9" w:rsidP="004E3E3F">
      <w:r>
        <w:separator/>
      </w:r>
    </w:p>
  </w:endnote>
  <w:endnote w:type="continuationSeparator" w:id="0">
    <w:p w:rsidR="00CB0BD9" w:rsidRDefault="00CB0BD9" w:rsidP="004E3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BD9" w:rsidRDefault="00CB0BD9" w:rsidP="004E3E3F">
      <w:r>
        <w:separator/>
      </w:r>
    </w:p>
  </w:footnote>
  <w:footnote w:type="continuationSeparator" w:id="0">
    <w:p w:rsidR="00CB0BD9" w:rsidRDefault="00CB0BD9" w:rsidP="004E3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823F4C"/>
    <w:rsid w:val="000321DA"/>
    <w:rsid w:val="00055349"/>
    <w:rsid w:val="00057C6B"/>
    <w:rsid w:val="001118F5"/>
    <w:rsid w:val="00226A49"/>
    <w:rsid w:val="00236B87"/>
    <w:rsid w:val="002947C2"/>
    <w:rsid w:val="002C3764"/>
    <w:rsid w:val="003206EA"/>
    <w:rsid w:val="00365830"/>
    <w:rsid w:val="00465CDE"/>
    <w:rsid w:val="0046761D"/>
    <w:rsid w:val="00487E6E"/>
    <w:rsid w:val="004E3E3F"/>
    <w:rsid w:val="00524D12"/>
    <w:rsid w:val="0059250E"/>
    <w:rsid w:val="005F779F"/>
    <w:rsid w:val="006030C7"/>
    <w:rsid w:val="00653D48"/>
    <w:rsid w:val="006C7BC5"/>
    <w:rsid w:val="006D5FCD"/>
    <w:rsid w:val="00726C4B"/>
    <w:rsid w:val="0077565B"/>
    <w:rsid w:val="00825818"/>
    <w:rsid w:val="00993F86"/>
    <w:rsid w:val="00A60E08"/>
    <w:rsid w:val="00AC36C9"/>
    <w:rsid w:val="00AF3FF2"/>
    <w:rsid w:val="00B02B99"/>
    <w:rsid w:val="00B035A1"/>
    <w:rsid w:val="00B65196"/>
    <w:rsid w:val="00BA52EA"/>
    <w:rsid w:val="00BE0B19"/>
    <w:rsid w:val="00CB027D"/>
    <w:rsid w:val="00CB0BD9"/>
    <w:rsid w:val="00D30AB6"/>
    <w:rsid w:val="00D5043E"/>
    <w:rsid w:val="00D93FBE"/>
    <w:rsid w:val="00DB2B7B"/>
    <w:rsid w:val="00DC0358"/>
    <w:rsid w:val="00E253C2"/>
    <w:rsid w:val="0C82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5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3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3E3F"/>
    <w:rPr>
      <w:kern w:val="2"/>
      <w:sz w:val="18"/>
      <w:szCs w:val="18"/>
    </w:rPr>
  </w:style>
  <w:style w:type="paragraph" w:styleId="a4">
    <w:name w:val="footer"/>
    <w:basedOn w:val="a"/>
    <w:link w:val="Char0"/>
    <w:rsid w:val="004E3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3E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138</Words>
  <Characters>787</Characters>
  <Application>Microsoft Office Word</Application>
  <DocSecurity>0</DocSecurity>
  <Lines>6</Lines>
  <Paragraphs>1</Paragraphs>
  <ScaleCrop>false</ScaleCrop>
  <Company>china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jzt</dc:creator>
  <cp:lastModifiedBy>苏嘉欣</cp:lastModifiedBy>
  <cp:revision>55</cp:revision>
  <dcterms:created xsi:type="dcterms:W3CDTF">2021-08-19T07:44:00Z</dcterms:created>
  <dcterms:modified xsi:type="dcterms:W3CDTF">2021-09-29T03:56:00Z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