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A3A54">
      <w:pPr>
        <w:tabs>
          <w:tab w:val="left" w:pos="7776"/>
        </w:tabs>
        <w:spacing w:line="620" w:lineRule="exact"/>
        <w:jc w:val="left"/>
        <w:rPr>
          <w:rFonts w:ascii="黑体" w:eastAsia="黑体"/>
          <w:sz w:val="31"/>
          <w:szCs w:val="31"/>
        </w:rPr>
      </w:pPr>
      <w:r>
        <w:rPr>
          <w:rFonts w:hint="eastAsia" w:ascii="黑体" w:eastAsia="黑体"/>
          <w:sz w:val="31"/>
          <w:szCs w:val="31"/>
        </w:rPr>
        <w:t xml:space="preserve">附件1             </w:t>
      </w:r>
    </w:p>
    <w:p w14:paraId="1C114F4D">
      <w:pPr>
        <w:jc w:val="center"/>
        <w:rPr>
          <w:rFonts w:eastAsia="黑体"/>
          <w:sz w:val="31"/>
          <w:szCs w:val="31"/>
        </w:rPr>
      </w:pPr>
      <w:r>
        <w:rPr>
          <w:rFonts w:hint="eastAsia" w:eastAsia="黑体"/>
          <w:sz w:val="31"/>
          <w:szCs w:val="31"/>
          <w:lang w:eastAsia="zh-CN"/>
        </w:rPr>
        <w:t>参加</w:t>
      </w:r>
      <w:r>
        <w:rPr>
          <w:rFonts w:eastAsia="黑体"/>
          <w:sz w:val="31"/>
          <w:szCs w:val="31"/>
        </w:rPr>
        <w:t>比对试验单位名单</w:t>
      </w:r>
    </w:p>
    <w:tbl>
      <w:tblPr>
        <w:tblStyle w:val="4"/>
        <w:tblW w:w="86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8166"/>
      </w:tblGrid>
      <w:tr w14:paraId="70962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8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9474E">
            <w:pPr>
              <w:widowControl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</w:rPr>
              <w:t>水泥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  <w:lang w:eastAsia="zh-CN"/>
              </w:rPr>
              <w:t>检测</w:t>
            </w:r>
            <w:r>
              <w:rPr>
                <w:rFonts w:hint="eastAsia" w:ascii="仿宋_GB2312" w:hAnsi="仿宋_GB2312" w:eastAsia="仿宋_GB2312" w:cs="仿宋_GB2312"/>
                <w:sz w:val="31"/>
                <w:szCs w:val="31"/>
              </w:rPr>
              <w:t>比对试验单位</w:t>
            </w:r>
          </w:p>
        </w:tc>
      </w:tr>
      <w:tr w14:paraId="5FA8A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73A0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08EE1">
            <w:pPr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东莞市中泰混凝土有限公司</w:t>
            </w:r>
          </w:p>
        </w:tc>
      </w:tr>
      <w:tr w14:paraId="47A7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51B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B3AEB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东莞市广创混凝土有限公司</w:t>
            </w:r>
          </w:p>
        </w:tc>
      </w:tr>
      <w:tr w14:paraId="30EA1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6E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50346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东莞市协同混凝土有限公司</w:t>
            </w:r>
          </w:p>
        </w:tc>
      </w:tr>
      <w:tr w14:paraId="3869E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2D3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FDDF8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东莞市骏业混凝土有限公司</w:t>
            </w:r>
          </w:p>
        </w:tc>
      </w:tr>
      <w:tr w14:paraId="30C56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3F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AB71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东莞市建业混凝土有限公司</w:t>
            </w:r>
          </w:p>
        </w:tc>
      </w:tr>
      <w:tr w14:paraId="669A0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3EF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0E9B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东莞市创杰新型建材有限公司</w:t>
            </w:r>
          </w:p>
        </w:tc>
      </w:tr>
      <w:tr w14:paraId="16F52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51D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7DE9F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东莞市新建混凝土有限公司</w:t>
            </w:r>
          </w:p>
        </w:tc>
      </w:tr>
      <w:tr w14:paraId="3252F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A3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D128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东莞市力恒混凝土有限公司</w:t>
            </w:r>
          </w:p>
        </w:tc>
      </w:tr>
      <w:tr w14:paraId="7E005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8A1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E4C4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东莞市金胜混凝土有限公司</w:t>
            </w:r>
          </w:p>
        </w:tc>
      </w:tr>
      <w:tr w14:paraId="0A7B3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F7D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C72F3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东莞市交港建材有限公司</w:t>
            </w:r>
          </w:p>
        </w:tc>
      </w:tr>
      <w:tr w14:paraId="7062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A69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42193">
            <w:pPr>
              <w:widowControl/>
              <w:jc w:val="center"/>
              <w:rPr>
                <w:rFonts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东莞市建安混凝土有限公司</w:t>
            </w:r>
          </w:p>
        </w:tc>
      </w:tr>
      <w:tr w14:paraId="75C89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03F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0E00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</w:t>
            </w:r>
            <w:r>
              <w:rPr>
                <w:rFonts w:hint="eastAsia" w:eastAsia="仿宋_GB2312"/>
                <w:spacing w:val="-8"/>
                <w:sz w:val="28"/>
                <w:szCs w:val="28"/>
                <w:lang w:eastAsia="zh-CN"/>
              </w:rPr>
              <w:t>长安镇</w:t>
            </w:r>
            <w:r>
              <w:rPr>
                <w:rFonts w:eastAsia="仿宋_GB2312"/>
                <w:spacing w:val="-8"/>
                <w:sz w:val="28"/>
                <w:szCs w:val="28"/>
              </w:rPr>
              <w:t>长兴混凝土有限公司</w:t>
            </w:r>
          </w:p>
        </w:tc>
      </w:tr>
      <w:tr w14:paraId="4D19B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A28E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F3B3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</w:t>
            </w:r>
            <w:r>
              <w:rPr>
                <w:rFonts w:hint="eastAsia" w:eastAsia="仿宋_GB2312"/>
                <w:spacing w:val="-8"/>
                <w:sz w:val="28"/>
                <w:szCs w:val="28"/>
                <w:lang w:eastAsia="zh-CN"/>
              </w:rPr>
              <w:t>振惠通</w:t>
            </w:r>
            <w:r>
              <w:rPr>
                <w:rFonts w:eastAsia="仿宋_GB2312"/>
                <w:spacing w:val="-8"/>
                <w:sz w:val="28"/>
                <w:szCs w:val="28"/>
              </w:rPr>
              <w:t>永兴混凝土有限公司</w:t>
            </w:r>
          </w:p>
        </w:tc>
      </w:tr>
      <w:tr w14:paraId="6FC43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338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E52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东莞市易发混凝土有限公司</w:t>
            </w:r>
          </w:p>
        </w:tc>
      </w:tr>
      <w:tr w14:paraId="59892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998C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BC8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东莞市建生混凝土有限公司</w:t>
            </w:r>
          </w:p>
        </w:tc>
      </w:tr>
      <w:tr w14:paraId="4EBF2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496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0AE6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东莞市亨达混凝土有限公司</w:t>
            </w:r>
          </w:p>
        </w:tc>
      </w:tr>
      <w:tr w14:paraId="0CF69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1A41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212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东莞市新鸿基混凝土有限公司</w:t>
            </w:r>
          </w:p>
        </w:tc>
      </w:tr>
      <w:tr w14:paraId="188E7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5B7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A150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东莞市创基混凝土有限公司</w:t>
            </w:r>
          </w:p>
        </w:tc>
      </w:tr>
      <w:tr w14:paraId="14E9E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151C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036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东莞市天仁混凝土有限公司</w:t>
            </w:r>
          </w:p>
        </w:tc>
      </w:tr>
      <w:tr w14:paraId="0115B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38CD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5C84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东莞市骏宇混凝土有限公司</w:t>
            </w:r>
          </w:p>
        </w:tc>
      </w:tr>
      <w:tr w14:paraId="7FCD9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4411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5C6A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东莞市冠峰混凝土有限公司</w:t>
            </w:r>
          </w:p>
        </w:tc>
      </w:tr>
      <w:tr w14:paraId="1F8F8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F1B0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2B33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东莞市恒峰混凝土有限公司</w:t>
            </w:r>
          </w:p>
        </w:tc>
      </w:tr>
      <w:tr w14:paraId="0DA19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E129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0BF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东莞市鸿信预拌混凝土有限公司</w:t>
            </w:r>
          </w:p>
        </w:tc>
      </w:tr>
      <w:tr w14:paraId="38088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4FD2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26F1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东莞市丰诚混凝土有限公司</w:t>
            </w:r>
          </w:p>
        </w:tc>
      </w:tr>
      <w:tr w14:paraId="66DAE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E07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2519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东莞市尚龙混凝土有限公司</w:t>
            </w:r>
          </w:p>
        </w:tc>
      </w:tr>
      <w:tr w14:paraId="28316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274D2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9BD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东莞市盛源混凝土有限公司</w:t>
            </w:r>
          </w:p>
        </w:tc>
      </w:tr>
      <w:tr w14:paraId="5B8D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CDBBB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30F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东莞市永佳混凝土有限公司</w:t>
            </w:r>
          </w:p>
        </w:tc>
      </w:tr>
      <w:tr w14:paraId="774B4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A74CD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6A2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广东省振惠实业集团有限公司</w:t>
            </w:r>
          </w:p>
        </w:tc>
      </w:tr>
      <w:tr w14:paraId="427CE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15A75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D109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</w:t>
            </w:r>
            <w:r>
              <w:rPr>
                <w:rFonts w:hint="eastAsia" w:eastAsia="仿宋_GB2312"/>
                <w:spacing w:val="-8"/>
                <w:sz w:val="28"/>
                <w:szCs w:val="28"/>
              </w:rPr>
              <w:t>交投混凝土有限公司</w:t>
            </w:r>
          </w:p>
        </w:tc>
      </w:tr>
      <w:tr w14:paraId="22863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2327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1BC1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东莞市虎门港混凝土有限公司</w:t>
            </w:r>
          </w:p>
        </w:tc>
      </w:tr>
      <w:tr w14:paraId="17DF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3B91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D8B6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东莞市华顺混凝土有限公司</w:t>
            </w:r>
          </w:p>
        </w:tc>
      </w:tr>
      <w:tr w14:paraId="0B54B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EDB4D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C8C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东莞市汇锋建材有限公司</w:t>
            </w:r>
          </w:p>
        </w:tc>
      </w:tr>
      <w:tr w14:paraId="242FA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118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4F3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东莞市冠升混凝土有限公司</w:t>
            </w:r>
          </w:p>
        </w:tc>
      </w:tr>
      <w:tr w14:paraId="256A4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0AB7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92C57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pacing w:val="-8"/>
                <w:sz w:val="28"/>
                <w:szCs w:val="28"/>
                <w:lang w:val="en-US" w:eastAsia="zh-CN"/>
              </w:rPr>
              <w:t>东莞市光泰混凝土有限公司</w:t>
            </w:r>
          </w:p>
        </w:tc>
      </w:tr>
      <w:tr w14:paraId="2F237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7AF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1490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东莞市鸿基伟业混凝土有限公司</w:t>
            </w:r>
          </w:p>
        </w:tc>
      </w:tr>
      <w:tr w14:paraId="726EA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EF4A0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95C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东莞市建城混凝土有限公司</w:t>
            </w:r>
          </w:p>
        </w:tc>
      </w:tr>
      <w:tr w14:paraId="26670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44BB4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A3B0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东莞生态园混凝土有限公司</w:t>
            </w:r>
          </w:p>
        </w:tc>
      </w:tr>
      <w:tr w14:paraId="04869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BD00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E02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东莞市永晟混凝土有限公司</w:t>
            </w:r>
          </w:p>
        </w:tc>
      </w:tr>
      <w:tr w14:paraId="79616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BCC8E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0235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东莞市翔富混凝土有限公司</w:t>
            </w:r>
          </w:p>
        </w:tc>
      </w:tr>
      <w:tr w14:paraId="420D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726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3284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东莞市翔盛混凝土有限公司</w:t>
            </w:r>
          </w:p>
        </w:tc>
      </w:tr>
      <w:tr w14:paraId="703EF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7F5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79DE2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东莞市港创环保科技有限公司</w:t>
            </w:r>
          </w:p>
        </w:tc>
      </w:tr>
      <w:tr w14:paraId="0B595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821B4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4C67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东莞市永富混凝土有限公司</w:t>
            </w:r>
          </w:p>
        </w:tc>
      </w:tr>
      <w:tr w14:paraId="27DE6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1047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8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7D29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pacing w:val="-8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东莞市华润混凝土有限公司</w:t>
            </w:r>
          </w:p>
        </w:tc>
      </w:tr>
    </w:tbl>
    <w:p w14:paraId="464D35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50598"/>
    <w:rsid w:val="0009604E"/>
    <w:rsid w:val="001947BF"/>
    <w:rsid w:val="00634A8B"/>
    <w:rsid w:val="00650598"/>
    <w:rsid w:val="00771747"/>
    <w:rsid w:val="00AB76B9"/>
    <w:rsid w:val="11DDBBDB"/>
    <w:rsid w:val="1F9F3AF3"/>
    <w:rsid w:val="573F7817"/>
    <w:rsid w:val="57FFCF0B"/>
    <w:rsid w:val="5D60908D"/>
    <w:rsid w:val="A1BF7167"/>
    <w:rsid w:val="B74B5432"/>
    <w:rsid w:val="BF3F4B20"/>
    <w:rsid w:val="C7FF2205"/>
    <w:rsid w:val="CD5BDCDC"/>
    <w:rsid w:val="DFAE0E29"/>
    <w:rsid w:val="DFCA7137"/>
    <w:rsid w:val="DFFE73A6"/>
    <w:rsid w:val="FB7FADB5"/>
    <w:rsid w:val="FFD7E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141</Words>
  <Characters>804</Characters>
  <Lines>6</Lines>
  <Paragraphs>1</Paragraphs>
  <TotalTime>0</TotalTime>
  <ScaleCrop>false</ScaleCrop>
  <LinksUpToDate>false</LinksUpToDate>
  <CharactersWithSpaces>944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2024-09-28T01:12:00Z</dcterms:created>
  <dc:creator>石乐平</dc:creator>
  <cp:lastModifiedBy>唐青龙</cp:lastModifiedBy>
  <cp:lastPrinted>2025-04-10T15:35:00Z</cp:lastPrinted>
  <dcterms:modified xsi:type="dcterms:W3CDTF">2026-07-13T10:32:59Z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B5E3F3585478386467B5E367A04423EB_42</vt:lpwstr>
  </property>
</Properties>
</file>