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EB8B6"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附件1</w:t>
      </w:r>
    </w:p>
    <w:p w14:paraId="06538D79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0"/>
          <w:szCs w:val="40"/>
          <w:shd w:val="clear" w:color="auto" w:fill="FFFFFF"/>
        </w:rPr>
        <w:t>项目情况表</w:t>
      </w:r>
    </w:p>
    <w:tbl>
      <w:tblPr>
        <w:tblStyle w:val="6"/>
        <w:tblW w:w="147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457"/>
        <w:gridCol w:w="900"/>
        <w:gridCol w:w="1058"/>
        <w:gridCol w:w="817"/>
        <w:gridCol w:w="1114"/>
        <w:gridCol w:w="1018"/>
        <w:gridCol w:w="1382"/>
        <w:gridCol w:w="1104"/>
        <w:gridCol w:w="1296"/>
        <w:gridCol w:w="1382"/>
        <w:gridCol w:w="1179"/>
        <w:gridCol w:w="857"/>
      </w:tblGrid>
      <w:tr w14:paraId="0CA8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59" w:type="dxa"/>
            <w:vMerge w:val="restart"/>
            <w:vAlign w:val="center"/>
          </w:tcPr>
          <w:p w14:paraId="54B66F33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项目名称</w:t>
            </w:r>
          </w:p>
        </w:tc>
        <w:tc>
          <w:tcPr>
            <w:tcW w:w="1457" w:type="dxa"/>
            <w:vMerge w:val="restart"/>
            <w:vAlign w:val="center"/>
          </w:tcPr>
          <w:p w14:paraId="2D9A0E04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地址</w:t>
            </w:r>
          </w:p>
        </w:tc>
        <w:tc>
          <w:tcPr>
            <w:tcW w:w="900" w:type="dxa"/>
            <w:vMerge w:val="restart"/>
            <w:vAlign w:val="center"/>
          </w:tcPr>
          <w:p w14:paraId="45267814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性质</w:t>
            </w:r>
          </w:p>
        </w:tc>
        <w:tc>
          <w:tcPr>
            <w:tcW w:w="1058" w:type="dxa"/>
            <w:vMerge w:val="restart"/>
            <w:vAlign w:val="center"/>
          </w:tcPr>
          <w:p w14:paraId="2C84AA1C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销售方式</w:t>
            </w:r>
          </w:p>
        </w:tc>
        <w:tc>
          <w:tcPr>
            <w:tcW w:w="817" w:type="dxa"/>
            <w:vMerge w:val="restart"/>
            <w:vAlign w:val="center"/>
          </w:tcPr>
          <w:p w14:paraId="37D2BBC1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栋号</w:t>
            </w:r>
          </w:p>
        </w:tc>
        <w:tc>
          <w:tcPr>
            <w:tcW w:w="1114" w:type="dxa"/>
            <w:vMerge w:val="restart"/>
            <w:vAlign w:val="center"/>
          </w:tcPr>
          <w:p w14:paraId="5C0D8BC1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梯户情况</w:t>
            </w:r>
          </w:p>
        </w:tc>
        <w:tc>
          <w:tcPr>
            <w:tcW w:w="1018" w:type="dxa"/>
            <w:vMerge w:val="restart"/>
            <w:vAlign w:val="center"/>
          </w:tcPr>
          <w:p w14:paraId="0AD785DC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总层高</w:t>
            </w:r>
          </w:p>
        </w:tc>
        <w:tc>
          <w:tcPr>
            <w:tcW w:w="1382" w:type="dxa"/>
            <w:vMerge w:val="restart"/>
            <w:vAlign w:val="center"/>
          </w:tcPr>
          <w:p w14:paraId="7974A616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物业费标准</w:t>
            </w:r>
          </w:p>
        </w:tc>
        <w:tc>
          <w:tcPr>
            <w:tcW w:w="5818" w:type="dxa"/>
            <w:gridSpan w:val="5"/>
            <w:vAlign w:val="top"/>
          </w:tcPr>
          <w:p w14:paraId="569D0AFF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房源</w:t>
            </w:r>
          </w:p>
        </w:tc>
      </w:tr>
      <w:tr w14:paraId="74D9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59" w:type="dxa"/>
            <w:vMerge w:val="continue"/>
            <w:vAlign w:val="center"/>
          </w:tcPr>
          <w:p w14:paraId="7038ED6F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750D5B89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61BC99EB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0B667C83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817" w:type="dxa"/>
            <w:vMerge w:val="continue"/>
            <w:vAlign w:val="center"/>
          </w:tcPr>
          <w:p w14:paraId="1131F0C5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69F6AF96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444958FF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20B821B7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39F667F2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套数小计</w:t>
            </w:r>
          </w:p>
        </w:tc>
        <w:tc>
          <w:tcPr>
            <w:tcW w:w="1296" w:type="dxa"/>
            <w:vAlign w:val="center"/>
          </w:tcPr>
          <w:p w14:paraId="1D0D9918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户型</w:t>
            </w:r>
          </w:p>
        </w:tc>
        <w:tc>
          <w:tcPr>
            <w:tcW w:w="1382" w:type="dxa"/>
            <w:vAlign w:val="center"/>
          </w:tcPr>
          <w:p w14:paraId="696F0F7C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建筑面积</w:t>
            </w:r>
          </w:p>
        </w:tc>
        <w:tc>
          <w:tcPr>
            <w:tcW w:w="1179" w:type="dxa"/>
            <w:vAlign w:val="center"/>
          </w:tcPr>
          <w:p w14:paraId="2E94DDE5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楼层    </w:t>
            </w:r>
          </w:p>
        </w:tc>
        <w:tc>
          <w:tcPr>
            <w:tcW w:w="857" w:type="dxa"/>
            <w:vAlign w:val="center"/>
          </w:tcPr>
          <w:p w14:paraId="3FF516B2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套数</w:t>
            </w:r>
          </w:p>
        </w:tc>
      </w:tr>
      <w:tr w14:paraId="67D6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59" w:type="dxa"/>
            <w:vMerge w:val="restart"/>
            <w:vAlign w:val="center"/>
          </w:tcPr>
          <w:p w14:paraId="181BD0C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翡丽花园</w:t>
            </w:r>
          </w:p>
        </w:tc>
        <w:tc>
          <w:tcPr>
            <w:tcW w:w="1457" w:type="dxa"/>
            <w:vMerge w:val="restart"/>
            <w:vAlign w:val="center"/>
          </w:tcPr>
          <w:p w14:paraId="2767CAE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大朗镇美景中路889号</w:t>
            </w:r>
          </w:p>
        </w:tc>
        <w:tc>
          <w:tcPr>
            <w:tcW w:w="900" w:type="dxa"/>
            <w:vMerge w:val="restart"/>
            <w:vAlign w:val="center"/>
          </w:tcPr>
          <w:p w14:paraId="5F4CABF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共有产权，镇属安居房</w:t>
            </w:r>
          </w:p>
        </w:tc>
        <w:tc>
          <w:tcPr>
            <w:tcW w:w="1058" w:type="dxa"/>
            <w:vMerge w:val="restart"/>
            <w:vAlign w:val="center"/>
          </w:tcPr>
          <w:p w14:paraId="63CD658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现售</w:t>
            </w:r>
          </w:p>
        </w:tc>
        <w:tc>
          <w:tcPr>
            <w:tcW w:w="817" w:type="dxa"/>
            <w:vMerge w:val="restart"/>
            <w:vAlign w:val="center"/>
          </w:tcPr>
          <w:p w14:paraId="3D96ECF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1栋</w:t>
            </w:r>
          </w:p>
        </w:tc>
        <w:tc>
          <w:tcPr>
            <w:tcW w:w="1114" w:type="dxa"/>
            <w:vMerge w:val="restart"/>
            <w:vAlign w:val="center"/>
          </w:tcPr>
          <w:p w14:paraId="4E1B04F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两梯四户</w:t>
            </w:r>
          </w:p>
        </w:tc>
        <w:tc>
          <w:tcPr>
            <w:tcW w:w="1018" w:type="dxa"/>
            <w:vMerge w:val="restart"/>
            <w:vAlign w:val="center"/>
          </w:tcPr>
          <w:p w14:paraId="78BCE28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19</w:t>
            </w:r>
          </w:p>
        </w:tc>
        <w:tc>
          <w:tcPr>
            <w:tcW w:w="1382" w:type="dxa"/>
            <w:vMerge w:val="restart"/>
            <w:vAlign w:val="center"/>
          </w:tcPr>
          <w:p w14:paraId="1DD176E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/㎡（每月）</w:t>
            </w:r>
          </w:p>
        </w:tc>
        <w:tc>
          <w:tcPr>
            <w:tcW w:w="1104" w:type="dxa"/>
            <w:vMerge w:val="restart"/>
            <w:vAlign w:val="center"/>
          </w:tcPr>
          <w:p w14:paraId="0FC7610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1296" w:type="dxa"/>
            <w:vAlign w:val="center"/>
          </w:tcPr>
          <w:p w14:paraId="24DED43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四房两厅</w:t>
            </w:r>
          </w:p>
        </w:tc>
        <w:tc>
          <w:tcPr>
            <w:tcW w:w="1382" w:type="dxa"/>
            <w:vAlign w:val="center"/>
          </w:tcPr>
          <w:p w14:paraId="58A6D43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118.01㎡</w:t>
            </w:r>
          </w:p>
        </w:tc>
        <w:tc>
          <w:tcPr>
            <w:tcW w:w="1179" w:type="dxa"/>
            <w:vAlign w:val="center"/>
          </w:tcPr>
          <w:p w14:paraId="384672A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/</w:t>
            </w:r>
          </w:p>
        </w:tc>
        <w:tc>
          <w:tcPr>
            <w:tcW w:w="857" w:type="dxa"/>
            <w:vAlign w:val="center"/>
          </w:tcPr>
          <w:p w14:paraId="4DEBAD0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u w:val="singl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</w:tr>
      <w:tr w14:paraId="078D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9" w:type="dxa"/>
            <w:vMerge w:val="continue"/>
            <w:vAlign w:val="center"/>
          </w:tcPr>
          <w:p w14:paraId="56E8F9C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71101C9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F13A37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685D453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17" w:type="dxa"/>
            <w:vMerge w:val="continue"/>
            <w:vAlign w:val="center"/>
          </w:tcPr>
          <w:p w14:paraId="1129879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2531859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0F237C2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436C030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50F4D8D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4AD7FA5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三房两厅</w:t>
            </w:r>
          </w:p>
        </w:tc>
        <w:tc>
          <w:tcPr>
            <w:tcW w:w="1382" w:type="dxa"/>
            <w:vAlign w:val="center"/>
          </w:tcPr>
          <w:p w14:paraId="481B945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99.27㎡</w:t>
            </w:r>
          </w:p>
        </w:tc>
        <w:tc>
          <w:tcPr>
            <w:tcW w:w="1179" w:type="dxa"/>
            <w:vAlign w:val="center"/>
          </w:tcPr>
          <w:p w14:paraId="09EA3FC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/</w:t>
            </w:r>
          </w:p>
        </w:tc>
        <w:tc>
          <w:tcPr>
            <w:tcW w:w="857" w:type="dxa"/>
            <w:vAlign w:val="center"/>
          </w:tcPr>
          <w:p w14:paraId="0656F6A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u w:val="singl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C89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59" w:type="dxa"/>
            <w:vMerge w:val="continue"/>
            <w:vAlign w:val="center"/>
          </w:tcPr>
          <w:p w14:paraId="02210EF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522C023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B77550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11331F1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17" w:type="dxa"/>
            <w:vMerge w:val="restart"/>
            <w:vAlign w:val="center"/>
          </w:tcPr>
          <w:p w14:paraId="628FC6E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2栋</w:t>
            </w:r>
          </w:p>
        </w:tc>
        <w:tc>
          <w:tcPr>
            <w:tcW w:w="1114" w:type="dxa"/>
            <w:vMerge w:val="continue"/>
            <w:vAlign w:val="center"/>
          </w:tcPr>
          <w:p w14:paraId="6D970F9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18" w:type="dxa"/>
            <w:vMerge w:val="restart"/>
            <w:vAlign w:val="center"/>
          </w:tcPr>
          <w:p w14:paraId="339D60F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19</w:t>
            </w:r>
          </w:p>
        </w:tc>
        <w:tc>
          <w:tcPr>
            <w:tcW w:w="1382" w:type="dxa"/>
            <w:vMerge w:val="continue"/>
            <w:vAlign w:val="center"/>
          </w:tcPr>
          <w:p w14:paraId="646F2AD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04" w:type="dxa"/>
            <w:vMerge w:val="restart"/>
            <w:vAlign w:val="center"/>
          </w:tcPr>
          <w:p w14:paraId="285451A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296" w:type="dxa"/>
            <w:vAlign w:val="center"/>
          </w:tcPr>
          <w:p w14:paraId="397DF97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四房两厅</w:t>
            </w:r>
          </w:p>
        </w:tc>
        <w:tc>
          <w:tcPr>
            <w:tcW w:w="1382" w:type="dxa"/>
            <w:vAlign w:val="center"/>
          </w:tcPr>
          <w:p w14:paraId="5EFE293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117.92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179" w:type="dxa"/>
            <w:vAlign w:val="center"/>
          </w:tcPr>
          <w:p w14:paraId="3CF2920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/</w:t>
            </w:r>
          </w:p>
        </w:tc>
        <w:tc>
          <w:tcPr>
            <w:tcW w:w="857" w:type="dxa"/>
            <w:vAlign w:val="center"/>
          </w:tcPr>
          <w:p w14:paraId="72CA0AC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</w:tr>
      <w:tr w14:paraId="2C4F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59" w:type="dxa"/>
            <w:vMerge w:val="continue"/>
            <w:vAlign w:val="center"/>
          </w:tcPr>
          <w:p w14:paraId="1B545307">
            <w:pPr>
              <w:widowControl/>
              <w:spacing w:line="360" w:lineRule="exact"/>
              <w:jc w:val="center"/>
            </w:pPr>
          </w:p>
        </w:tc>
        <w:tc>
          <w:tcPr>
            <w:tcW w:w="1457" w:type="dxa"/>
            <w:vMerge w:val="continue"/>
            <w:vAlign w:val="center"/>
          </w:tcPr>
          <w:p w14:paraId="67881364">
            <w:pPr>
              <w:widowControl/>
              <w:spacing w:line="360" w:lineRule="exact"/>
              <w:jc w:val="center"/>
            </w:pPr>
          </w:p>
        </w:tc>
        <w:tc>
          <w:tcPr>
            <w:tcW w:w="900" w:type="dxa"/>
            <w:vMerge w:val="continue"/>
            <w:vAlign w:val="center"/>
          </w:tcPr>
          <w:p w14:paraId="0132F6CC">
            <w:pPr>
              <w:widowControl/>
              <w:spacing w:line="360" w:lineRule="exact"/>
              <w:jc w:val="center"/>
            </w:pPr>
          </w:p>
        </w:tc>
        <w:tc>
          <w:tcPr>
            <w:tcW w:w="1058" w:type="dxa"/>
            <w:vMerge w:val="continue"/>
            <w:vAlign w:val="center"/>
          </w:tcPr>
          <w:p w14:paraId="099BA879">
            <w:pPr>
              <w:widowControl/>
              <w:spacing w:line="360" w:lineRule="exact"/>
              <w:jc w:val="center"/>
            </w:pPr>
          </w:p>
        </w:tc>
        <w:tc>
          <w:tcPr>
            <w:tcW w:w="817" w:type="dxa"/>
            <w:vMerge w:val="continue"/>
            <w:vAlign w:val="center"/>
          </w:tcPr>
          <w:p w14:paraId="1D4A2811">
            <w:pPr>
              <w:widowControl/>
              <w:spacing w:line="360" w:lineRule="exact"/>
              <w:jc w:val="center"/>
            </w:pPr>
          </w:p>
        </w:tc>
        <w:tc>
          <w:tcPr>
            <w:tcW w:w="1114" w:type="dxa"/>
            <w:vMerge w:val="continue"/>
            <w:vAlign w:val="center"/>
          </w:tcPr>
          <w:p w14:paraId="639D9E2B">
            <w:pPr>
              <w:widowControl/>
              <w:spacing w:line="360" w:lineRule="exact"/>
              <w:jc w:val="center"/>
            </w:pPr>
          </w:p>
        </w:tc>
        <w:tc>
          <w:tcPr>
            <w:tcW w:w="1018" w:type="dxa"/>
            <w:vMerge w:val="continue"/>
            <w:vAlign w:val="center"/>
          </w:tcPr>
          <w:p w14:paraId="4731CE92">
            <w:pPr>
              <w:widowControl/>
              <w:spacing w:line="360" w:lineRule="exact"/>
              <w:jc w:val="center"/>
            </w:pPr>
          </w:p>
        </w:tc>
        <w:tc>
          <w:tcPr>
            <w:tcW w:w="1382" w:type="dxa"/>
            <w:vMerge w:val="continue"/>
            <w:vAlign w:val="center"/>
          </w:tcPr>
          <w:p w14:paraId="37F1EBF6">
            <w:pPr>
              <w:widowControl/>
              <w:spacing w:line="360" w:lineRule="exact"/>
              <w:jc w:val="center"/>
            </w:pPr>
          </w:p>
        </w:tc>
        <w:tc>
          <w:tcPr>
            <w:tcW w:w="1104" w:type="dxa"/>
            <w:vMerge w:val="continue"/>
            <w:vAlign w:val="center"/>
          </w:tcPr>
          <w:p w14:paraId="14CE717C">
            <w:pPr>
              <w:widowControl/>
              <w:spacing w:line="360" w:lineRule="exact"/>
              <w:jc w:val="center"/>
            </w:pPr>
          </w:p>
        </w:tc>
        <w:tc>
          <w:tcPr>
            <w:tcW w:w="1296" w:type="dxa"/>
            <w:vAlign w:val="center"/>
          </w:tcPr>
          <w:p w14:paraId="02A271F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三房两厅</w:t>
            </w:r>
          </w:p>
        </w:tc>
        <w:tc>
          <w:tcPr>
            <w:tcW w:w="1382" w:type="dxa"/>
            <w:vAlign w:val="center"/>
          </w:tcPr>
          <w:p w14:paraId="518880E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99.2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㎡</w:t>
            </w:r>
          </w:p>
        </w:tc>
        <w:tc>
          <w:tcPr>
            <w:tcW w:w="1179" w:type="dxa"/>
            <w:vAlign w:val="center"/>
          </w:tcPr>
          <w:p w14:paraId="3D12596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/</w:t>
            </w:r>
          </w:p>
        </w:tc>
        <w:tc>
          <w:tcPr>
            <w:tcW w:w="857" w:type="dxa"/>
            <w:vAlign w:val="center"/>
          </w:tcPr>
          <w:p w14:paraId="4A47720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23</w:t>
            </w:r>
            <w:bookmarkStart w:id="0" w:name="_GoBack"/>
            <w:bookmarkEnd w:id="0"/>
          </w:p>
        </w:tc>
      </w:tr>
    </w:tbl>
    <w:p w14:paraId="7D55C462">
      <w:pPr>
        <w:jc w:val="center"/>
      </w:pPr>
    </w:p>
    <w:p w14:paraId="3BFC5EC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FFFF1FC7"/>
    <w:rsid w:val="003A638B"/>
    <w:rsid w:val="005B7D21"/>
    <w:rsid w:val="009F6A41"/>
    <w:rsid w:val="00EE7CAB"/>
    <w:rsid w:val="072B3E43"/>
    <w:rsid w:val="1B757659"/>
    <w:rsid w:val="1BF7284C"/>
    <w:rsid w:val="3B790A8C"/>
    <w:rsid w:val="3CF44AD1"/>
    <w:rsid w:val="578B688B"/>
    <w:rsid w:val="6FFF1216"/>
    <w:rsid w:val="7041687E"/>
    <w:rsid w:val="79F4357E"/>
    <w:rsid w:val="7F77FCF6"/>
    <w:rsid w:val="ADA71E0D"/>
    <w:rsid w:val="DEDDA874"/>
    <w:rsid w:val="F07B146B"/>
    <w:rsid w:val="FFEE99FD"/>
    <w:rsid w:val="FFFF1F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36</Words>
  <Characters>208</Characters>
  <Lines>1</Lines>
  <Paragraphs>1</Paragraphs>
  <TotalTime>5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2022-10-28T22:57:00Z</dcterms:created>
  <dc:creator>uos</dc:creator>
  <cp:lastModifiedBy>WPS</cp:lastModifiedBy>
  <dcterms:modified xsi:type="dcterms:W3CDTF">2026-03-05T03:18:40Z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D954E3FBF87C440D82F20F72F800E774_12</vt:lpwstr>
  </property>
</Properties>
</file>