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销售价格一览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2051" w:tblpY="300"/>
        <w:tblOverlap w:val="never"/>
        <w:tblW w:w="12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10"/>
        <w:gridCol w:w="2190"/>
        <w:gridCol w:w="2325"/>
        <w:gridCol w:w="2858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评估价值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60%产权对应的销售价格（元）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30,760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3,705,350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2,223,210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27,980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2,702,868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1,621,721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29,260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2,826,516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1,695,910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25,240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1,809,203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1,085,522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1,789,133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1,073,480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27,820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2,687,412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1,612,447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2,656,500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1,593,900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31,120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3,748,715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2,249,229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2,747,304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1,648,382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2,870,952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1,722,571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1,837,875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1,102,725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25,360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1,817,805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1,090,683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28,280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2,731,848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1,639,109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27,960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2,700,936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1,620,562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31,320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3,772,807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2,263,684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2,766,624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1,659,974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2,890,272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1,734,163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1,843,610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1,106,166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1,823,539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1,094,123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2,751,168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1,650,701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28,320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2,735,712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1,641,427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31,400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3,782,444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2,269,466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2,774,352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1,664,611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2,898,000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1,738,800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25,770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1,847,194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1,108,316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1,827,123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1,096,274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28,560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2,758,896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1,655,338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28,240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2,727,984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1,636,790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31,560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3,801,718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2,281,031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2,789,808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1,673,885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2,913,456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1,748,074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25,870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1,854,362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1,112,617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25,590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1,834,291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1,100,575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2,774,352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1,664,611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2,743,440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1,646,064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3,820,991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2,292,595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2,805,264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1,683,158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30,320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2,928,912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1,757,347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1,861,530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1,116,918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25,690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1,841,459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1,104,875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2,789,808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1,673,885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28,560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2,758,896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1,655,338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3,859,538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2,315,723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2,791,740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1,675,044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2,915,388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1,749,233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25,770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1,847,194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1,108,316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1,827,123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1,096,274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28,740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2,776,284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1,665,770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2,745,372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1,647,223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32,200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3,878,812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2,327,287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29,360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2,836,176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1,701,706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2,959,824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1,775,894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1,878,016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1,126,810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1,857,946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1,114,768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29,200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2,820,720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1,692,432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2,789,808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1,673,885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3,854,720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2,312,832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29,370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2,837,142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1,702,285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30,650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2,960,790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1,776,474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1,882,317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1,129,390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1,862,246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1,117,348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29,210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2,821,686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1,693,012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2,790,774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1,674,464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32,480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3,912,541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2,347,525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2,878,680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1,727,208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31,080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3,002,328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1,801,397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1,909,555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1,145,733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26,310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1,885,901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1,131,541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2,863,224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1,717,934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29,320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2,832,312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1,699,387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3,931,814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2,359,088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2,894,136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1,736,482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31,240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3,017,784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1,810,670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26,800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1,921,024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1,152,614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26,470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1,897,370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1,138,422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2,878,680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1,727,208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29,480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2,847,768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1,708,661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32,600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3,926,996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2,356,198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2,880,612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1,728,367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31,100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3,004,260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1,802,556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26,660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1,910,989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1,146,593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26,330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1,887,334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1,132,400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29,660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2,865,156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1,719,094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29,340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2,834,244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1,700,546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4-2601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32,750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3,945,065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2,367,039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4-2602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30,370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2,933,742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1,760,245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4-2701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32,800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3,951,088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2,370,653 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tabs>
          <w:tab w:val="left" w:pos="1737"/>
        </w:tabs>
        <w:bidi w:val="0"/>
        <w:jc w:val="left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789"/>
    <w:rsid w:val="086F62D7"/>
    <w:rsid w:val="41A67496"/>
    <w:rsid w:val="64D7158A"/>
    <w:rsid w:val="69804506"/>
    <w:rsid w:val="717FDF47"/>
    <w:rsid w:val="784D697C"/>
    <w:rsid w:val="7E5B30F4"/>
    <w:rsid w:val="7F2A5D5A"/>
    <w:rsid w:val="BFBFA586"/>
    <w:rsid w:val="F7FFC037"/>
    <w:rsid w:val="FDDF17C9"/>
    <w:rsid w:val="FF9F6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ascii="Courier New" w:hAnsi="Courier New" w:cs="Courier New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2022-10-28T23:00:00Z</dcterms:created>
  <dc:creator>uos</dc:creator>
  <cp:lastModifiedBy>赵煜彬</cp:lastModifiedBy>
  <cp:lastPrinted>2024-08-27T16:18:00Z</cp:lastPrinted>
  <dcterms:modified xsi:type="dcterms:W3CDTF">2025-02-25T08:56:11Z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F3D273E8B1374E89816F0634FBDABC48</vt:lpwstr>
  </property>
</Properties>
</file>