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7E" w:rsidRPr="009C7241" w:rsidRDefault="0010367E" w:rsidP="0010367E">
      <w:pPr>
        <w:rPr>
          <w:rFonts w:ascii="黑体" w:eastAsia="黑体" w:hint="eastAsia"/>
          <w:sz w:val="31"/>
          <w:szCs w:val="31"/>
        </w:rPr>
      </w:pPr>
      <w:r w:rsidRPr="009C7241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6</w:t>
      </w:r>
    </w:p>
    <w:p w:rsidR="0010367E" w:rsidRPr="00654671" w:rsidRDefault="0010367E" w:rsidP="0010367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2024年建设用砂</w:t>
      </w:r>
      <w:r w:rsidRPr="00654671">
        <w:rPr>
          <w:rFonts w:ascii="方正小标宋简体" w:eastAsia="方正小标宋简体" w:hint="eastAsia"/>
          <w:sz w:val="44"/>
          <w:szCs w:val="44"/>
        </w:rPr>
        <w:t>氯离子含量</w:t>
      </w:r>
      <w:r>
        <w:rPr>
          <w:rFonts w:ascii="方正小标宋简体" w:eastAsia="方正小标宋简体" w:hint="eastAsia"/>
          <w:sz w:val="44"/>
          <w:szCs w:val="44"/>
        </w:rPr>
        <w:t>比对试验结果</w:t>
      </w:r>
      <w:r w:rsidRPr="00654671">
        <w:rPr>
          <w:rFonts w:ascii="方正小标宋简体" w:eastAsia="方正小标宋简体" w:hint="eastAsia"/>
          <w:sz w:val="44"/>
          <w:szCs w:val="44"/>
        </w:rPr>
        <w:t>报告</w:t>
      </w:r>
    </w:p>
    <w:tbl>
      <w:tblPr>
        <w:tblpPr w:leftFromText="180" w:rightFromText="180" w:vertAnchor="text" w:horzAnchor="margin" w:tblpX="108" w:tblpY="158"/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484"/>
        <w:gridCol w:w="2363"/>
        <w:gridCol w:w="1417"/>
        <w:gridCol w:w="2268"/>
        <w:gridCol w:w="3087"/>
        <w:gridCol w:w="2832"/>
      </w:tblGrid>
      <w:tr w:rsidR="0010367E" w:rsidRPr="000F1609" w:rsidTr="007E4818">
        <w:trPr>
          <w:trHeight w:val="463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67E" w:rsidRPr="00BA603F" w:rsidRDefault="0010367E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367E" w:rsidRPr="00BA603F" w:rsidRDefault="0010367E" w:rsidP="007E4818">
            <w:pPr>
              <w:widowControl/>
              <w:ind w:firstLineChars="1150" w:firstLine="25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10367E" w:rsidRPr="000F1609" w:rsidTr="007E4818">
        <w:trPr>
          <w:trHeight w:val="950"/>
        </w:trPr>
        <w:tc>
          <w:tcPr>
            <w:tcW w:w="80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0367E" w:rsidRPr="00BA603F" w:rsidRDefault="0010367E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367E" w:rsidRPr="00BA603F" w:rsidRDefault="0010367E" w:rsidP="007E4818">
            <w:pPr>
              <w:widowControl/>
              <w:ind w:firstLineChars="1150" w:firstLine="25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10367E" w:rsidRPr="000F1609" w:rsidTr="007E4818">
        <w:trPr>
          <w:trHeight w:val="136"/>
        </w:trPr>
        <w:tc>
          <w:tcPr>
            <w:tcW w:w="514" w:type="dxa"/>
            <w:vMerge w:val="restart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砂氯离子</w:t>
            </w:r>
          </w:p>
        </w:tc>
        <w:tc>
          <w:tcPr>
            <w:tcW w:w="3847" w:type="dxa"/>
            <w:gridSpan w:val="2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样品a</w:t>
            </w:r>
          </w:p>
        </w:tc>
        <w:tc>
          <w:tcPr>
            <w:tcW w:w="3685" w:type="dxa"/>
            <w:gridSpan w:val="2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样品b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8"/>
                <w:szCs w:val="28"/>
              </w:rPr>
              <w:t>采用相关标准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试验</w:t>
            </w:r>
            <w:r w:rsidRPr="000F1609"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</w:tc>
      </w:tr>
      <w:tr w:rsidR="0010367E" w:rsidRPr="000F1609" w:rsidTr="007E4818">
        <w:trPr>
          <w:trHeight w:val="55"/>
        </w:trPr>
        <w:tc>
          <w:tcPr>
            <w:tcW w:w="514" w:type="dxa"/>
            <w:vMerge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浓度（mg/L）</w:t>
            </w:r>
          </w:p>
        </w:tc>
        <w:tc>
          <w:tcPr>
            <w:tcW w:w="2363" w:type="dxa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浓度均值（mg/L）</w:t>
            </w:r>
          </w:p>
        </w:tc>
        <w:tc>
          <w:tcPr>
            <w:tcW w:w="1417" w:type="dxa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浓度（mg/L）</w:t>
            </w:r>
          </w:p>
        </w:tc>
        <w:tc>
          <w:tcPr>
            <w:tcW w:w="2268" w:type="dxa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1609">
              <w:rPr>
                <w:rFonts w:ascii="仿宋_GB2312" w:eastAsia="仿宋_GB2312" w:hint="eastAsia"/>
                <w:sz w:val="24"/>
              </w:rPr>
              <w:t>浓度均值（mg/L）</w:t>
            </w:r>
          </w:p>
        </w:tc>
        <w:tc>
          <w:tcPr>
            <w:tcW w:w="3087" w:type="dxa"/>
            <w:vMerge w:val="restart"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0F1609">
              <w:rPr>
                <w:rFonts w:eastAsia="仿宋_GB2312"/>
                <w:sz w:val="28"/>
                <w:szCs w:val="28"/>
              </w:rPr>
              <w:t>GB/T14684-20</w:t>
            </w:r>
            <w:r>
              <w:rPr>
                <w:rFonts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367E" w:rsidRPr="000F1609" w:rsidTr="007E4818">
        <w:trPr>
          <w:trHeight w:val="858"/>
        </w:trPr>
        <w:tc>
          <w:tcPr>
            <w:tcW w:w="514" w:type="dxa"/>
            <w:vMerge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87" w:type="dxa"/>
            <w:vMerge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367E" w:rsidRPr="000F1609" w:rsidTr="007E4818">
        <w:trPr>
          <w:trHeight w:val="855"/>
        </w:trPr>
        <w:tc>
          <w:tcPr>
            <w:tcW w:w="514" w:type="dxa"/>
            <w:vMerge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87" w:type="dxa"/>
            <w:vMerge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10367E" w:rsidRPr="000F1609" w:rsidRDefault="0010367E" w:rsidP="007E481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0367E" w:rsidRDefault="0010367E" w:rsidP="0010367E">
      <w:pPr>
        <w:rPr>
          <w:rFonts w:ascii="仿宋_GB2312" w:eastAsia="仿宋_GB2312" w:hint="eastAsia"/>
          <w:sz w:val="28"/>
          <w:szCs w:val="28"/>
        </w:rPr>
      </w:pPr>
    </w:p>
    <w:p w:rsidR="0010367E" w:rsidRDefault="0010367E" w:rsidP="0010367E">
      <w:pPr>
        <w:rPr>
          <w:rFonts w:ascii="仿宋_GB2312" w:eastAsia="仿宋_GB2312" w:hint="eastAsia"/>
          <w:sz w:val="28"/>
          <w:szCs w:val="28"/>
        </w:rPr>
      </w:pPr>
      <w:r w:rsidRPr="00B75EDE">
        <w:rPr>
          <w:rFonts w:ascii="仿宋_GB2312" w:eastAsia="仿宋_GB2312" w:hint="eastAsia"/>
          <w:sz w:val="28"/>
          <w:szCs w:val="28"/>
        </w:rPr>
        <w:t>签发日期：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试验室负责人</w:t>
      </w:r>
      <w:r w:rsidRPr="00B75EDE">
        <w:rPr>
          <w:rFonts w:ascii="仿宋_GB2312" w:eastAsia="仿宋_GB2312" w:hint="eastAsia"/>
          <w:sz w:val="28"/>
          <w:szCs w:val="28"/>
        </w:rPr>
        <w:t>：</w:t>
      </w:r>
    </w:p>
    <w:p w:rsidR="001947BF" w:rsidRPr="0010367E" w:rsidRDefault="001947BF"/>
    <w:sectPr w:rsidR="001947BF" w:rsidRPr="0010367E" w:rsidSect="001036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D3" w:rsidRDefault="003921D3" w:rsidP="0010367E">
      <w:r>
        <w:separator/>
      </w:r>
    </w:p>
  </w:endnote>
  <w:endnote w:type="continuationSeparator" w:id="0">
    <w:p w:rsidR="003921D3" w:rsidRDefault="003921D3" w:rsidP="00103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D3" w:rsidRDefault="003921D3" w:rsidP="0010367E">
      <w:r>
        <w:separator/>
      </w:r>
    </w:p>
  </w:footnote>
  <w:footnote w:type="continuationSeparator" w:id="0">
    <w:p w:rsidR="003921D3" w:rsidRDefault="003921D3" w:rsidP="00103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7E"/>
    <w:rsid w:val="0010367E"/>
    <w:rsid w:val="001947BF"/>
    <w:rsid w:val="0039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Lenovo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2</cp:revision>
  <dcterms:created xsi:type="dcterms:W3CDTF">2024-09-25T09:18:00Z</dcterms:created>
  <dcterms:modified xsi:type="dcterms:W3CDTF">2024-09-25T09:18:00Z</dcterms:modified>
</cp:coreProperties>
</file>