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Times New Roman"/>
          <w:sz w:val="32"/>
          <w:szCs w:val="32"/>
        </w:rPr>
      </w:pPr>
      <w:r>
        <w:rPr>
          <w:rFonts w:ascii="仿宋" w:hAnsi="仿宋" w:eastAsia="仿宋" w:cs="Times New Roman"/>
          <w:sz w:val="32"/>
          <w:szCs w:val="32"/>
        </w:rPr>
        <w:t>附件5</w:t>
      </w:r>
    </w:p>
    <w:p>
      <w:pPr>
        <w:spacing w:line="360" w:lineRule="auto"/>
        <w:ind w:firstLine="720" w:firstLineChars="20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公证摇号流程及规则</w:t>
      </w:r>
    </w:p>
    <w:p>
      <w:pPr>
        <w:ind w:firstLine="320" w:firstLineChars="100"/>
        <w:jc w:val="center"/>
        <w:rPr>
          <w:rFonts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sz w:val="28"/>
          <w:szCs w:val="28"/>
          <w14:textFill>
            <w14:solidFill>
              <w14:schemeClr w14:val="tx1"/>
            </w14:solidFill>
          </w14:textFill>
        </w:rPr>
        <w:t xml:space="preserve"> </w:t>
      </w:r>
      <w:r>
        <w:rPr>
          <w:rFonts w:hint="eastAsia" w:ascii="楷体_GB2312" w:hAnsi="楷体_GB2312" w:eastAsia="楷体_GB2312" w:cs="楷体_GB2312"/>
          <w:color w:val="000000" w:themeColor="text1"/>
          <w:sz w:val="28"/>
          <w:szCs w:val="28"/>
          <w14:textFill>
            <w14:solidFill>
              <w14:schemeClr w14:val="tx1"/>
            </w14:solidFill>
          </w14:textFill>
        </w:rPr>
        <w:t>（中海云麓花园配建安居房镇分成部分）</w:t>
      </w:r>
    </w:p>
    <w:p>
      <w:pPr>
        <w:spacing w:line="360" w:lineRule="auto"/>
        <w:ind w:firstLine="643" w:firstLineChars="200"/>
        <w:jc w:val="center"/>
        <w:rPr>
          <w:rFonts w:ascii="宋体" w:hAnsi="宋体" w:eastAsia="宋体"/>
          <w:b/>
          <w:bCs/>
          <w:color w:val="000000" w:themeColor="text1"/>
          <w:sz w:val="32"/>
          <w:szCs w:val="32"/>
          <w14:textFill>
            <w14:solidFill>
              <w14:schemeClr w14:val="tx1"/>
            </w14:solidFill>
          </w14:textFill>
        </w:rPr>
      </w:pP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尊敬的客户朋友：</w:t>
      </w:r>
    </w:p>
    <w:p>
      <w:pPr>
        <w:spacing w:line="360" w:lineRule="auto"/>
        <w:ind w:left="479" w:leftChars="228" w:firstLine="480" w:firstLineChars="200"/>
        <w:rPr>
          <w:rFonts w:ascii="宋体" w:hAnsi="宋体" w:eastAsia="宋体"/>
          <w:color w:val="000000" w:themeColor="text1"/>
          <w:sz w:val="24"/>
          <w:szCs w:val="24"/>
          <w:highlight w:val="yellow"/>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东莞市凤岗镇住房和城乡建设局将在</w:t>
      </w:r>
      <w:r>
        <w:rPr>
          <w:rFonts w:ascii="宋体" w:hAnsi="宋体" w:eastAsia="宋体"/>
          <w:color w:val="000000" w:themeColor="text1"/>
          <w:sz w:val="24"/>
          <w:szCs w:val="24"/>
          <w14:textFill>
            <w14:solidFill>
              <w14:schemeClr w14:val="tx1"/>
            </w14:solidFill>
          </w14:textFill>
        </w:rPr>
        <w:t>2024</w:t>
      </w:r>
      <w:r>
        <w:rPr>
          <w:rFonts w:ascii="宋体" w:hAnsi="宋体" w:eastAsia="宋体"/>
          <w:color w:val="000000" w:themeColor="text1"/>
          <w:sz w:val="24"/>
          <w:szCs w:val="24"/>
          <w14:textFill>
            <w14:solidFill>
              <w14:schemeClr w14:val="tx1"/>
            </w14:solidFill>
          </w14:textFill>
        </w:rPr>
        <w:t>年</w:t>
      </w:r>
      <w:r>
        <w:rPr>
          <w:rFonts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月</w:t>
      </w:r>
      <w:r>
        <w:rPr>
          <w:rFonts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日，邀请</w:t>
      </w:r>
      <w:r>
        <w:rPr>
          <w:rFonts w:hint="eastAsia" w:ascii="宋体" w:hAnsi="宋体" w:eastAsia="宋体"/>
          <w:color w:val="000000" w:themeColor="text1"/>
          <w:sz w:val="24"/>
          <w:szCs w:val="24"/>
          <w14:textFill>
            <w14:solidFill>
              <w14:schemeClr w14:val="tx1"/>
            </w14:solidFill>
          </w14:textFill>
        </w:rPr>
        <w:t>东莞市东部公证处</w:t>
      </w:r>
      <w:r>
        <w:rPr>
          <w:rFonts w:ascii="宋体" w:hAnsi="宋体" w:eastAsia="宋体"/>
          <w:color w:val="000000" w:themeColor="text1"/>
          <w:sz w:val="24"/>
          <w:szCs w:val="24"/>
          <w14:textFill>
            <w14:solidFill>
              <w14:schemeClr w14:val="tx1"/>
            </w14:solidFill>
          </w14:textFill>
        </w:rPr>
        <w:t>进行公开摇号，摇取申购人的选房顺序。摇号结束后，将于当天在</w:t>
      </w:r>
      <w:r>
        <w:rPr>
          <w:rFonts w:hint="eastAsia" w:ascii="宋体" w:hAnsi="宋体" w:eastAsia="宋体"/>
          <w:color w:val="000000" w:themeColor="text1"/>
          <w:sz w:val="24"/>
          <w:szCs w:val="24"/>
          <w14:textFill>
            <w14:solidFill>
              <w14:schemeClr w14:val="tx1"/>
            </w14:solidFill>
          </w14:textFill>
        </w:rPr>
        <w:t>凤岗镇人民政府官方网站及“客侨凤岗”微信公众号</w:t>
      </w:r>
      <w:r>
        <w:rPr>
          <w:rFonts w:ascii="宋体" w:hAnsi="宋体" w:eastAsia="宋体"/>
          <w:color w:val="000000" w:themeColor="text1"/>
          <w:sz w:val="24"/>
          <w:szCs w:val="24"/>
          <w14:textFill>
            <w14:solidFill>
              <w14:schemeClr w14:val="tx1"/>
            </w14:solidFill>
          </w14:textFill>
        </w:rPr>
        <w:t>公示</w:t>
      </w:r>
      <w:r>
        <w:rPr>
          <w:rFonts w:hint="eastAsia" w:ascii="宋体" w:hAnsi="宋体" w:eastAsia="宋体"/>
          <w:color w:val="000000" w:themeColor="text1"/>
          <w:sz w:val="24"/>
          <w:szCs w:val="24"/>
          <w14:textFill>
            <w14:solidFill>
              <w14:schemeClr w14:val="tx1"/>
            </w14:solidFill>
          </w14:textFill>
        </w:rPr>
        <w:t>中海云麓花园配建</w:t>
      </w:r>
      <w:r>
        <w:rPr>
          <w:rFonts w:ascii="宋体" w:hAnsi="宋体" w:eastAsia="宋体"/>
          <w:color w:val="000000" w:themeColor="text1"/>
          <w:sz w:val="24"/>
          <w:szCs w:val="24"/>
          <w14:textFill>
            <w14:solidFill>
              <w14:schemeClr w14:val="tx1"/>
            </w14:solidFill>
          </w14:textFill>
        </w:rPr>
        <w:t>安居房项目</w:t>
      </w:r>
      <w:r>
        <w:rPr>
          <w:rFonts w:hint="eastAsia" w:ascii="宋体" w:hAnsi="宋体" w:eastAsia="宋体"/>
          <w:color w:val="000000" w:themeColor="text1"/>
          <w:sz w:val="24"/>
          <w:szCs w:val="24"/>
          <w:lang w:eastAsia="zh-CN"/>
          <w14:textFill>
            <w14:solidFill>
              <w14:schemeClr w14:val="tx1"/>
            </w14:solidFill>
          </w14:textFill>
        </w:rPr>
        <w:t>公开</w:t>
      </w:r>
      <w:r>
        <w:rPr>
          <w:rFonts w:hint="eastAsia" w:ascii="宋体" w:hAnsi="宋体" w:eastAsia="宋体"/>
          <w:bCs/>
          <w:color w:val="000000" w:themeColor="text1"/>
          <w:sz w:val="24"/>
          <w:szCs w:val="24"/>
          <w14:textFill>
            <w14:solidFill>
              <w14:schemeClr w14:val="tx1"/>
            </w14:solidFill>
          </w14:textFill>
        </w:rPr>
        <w:t>配售</w:t>
      </w:r>
      <w:r>
        <w:rPr>
          <w:rFonts w:ascii="宋体" w:hAnsi="宋体" w:eastAsia="宋体"/>
          <w:color w:val="000000" w:themeColor="text1"/>
          <w:sz w:val="24"/>
          <w:szCs w:val="24"/>
          <w14:textFill>
            <w14:solidFill>
              <w14:schemeClr w14:val="tx1"/>
            </w14:solidFill>
          </w14:textFill>
        </w:rPr>
        <w:t>选房顺序公证摇号结果。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本次公证摇号将由东莞市凤岗镇住房和城乡建设局代表现场监督，敬请关注。</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凤岗镇镇属配建安居房项目</w:t>
      </w:r>
      <w:r>
        <w:rPr>
          <w:rFonts w:hint="eastAsia" w:ascii="宋体" w:hAnsi="宋体" w:eastAsia="宋体"/>
          <w:b/>
          <w:bCs/>
          <w:color w:val="000000" w:themeColor="text1"/>
          <w:sz w:val="24"/>
          <w:szCs w:val="24"/>
          <w:lang w:eastAsia="zh-CN"/>
          <w14:textFill>
            <w14:solidFill>
              <w14:schemeClr w14:val="tx1"/>
            </w14:solidFill>
          </w14:textFill>
        </w:rPr>
        <w:t>公开</w:t>
      </w:r>
      <w:bookmarkStart w:id="0" w:name="_GoBack"/>
      <w:bookmarkEnd w:id="0"/>
      <w:r>
        <w:rPr>
          <w:rFonts w:hint="eastAsia" w:ascii="宋体" w:hAnsi="宋体" w:eastAsia="宋体"/>
          <w:b/>
          <w:bCs/>
          <w:color w:val="000000" w:themeColor="text1"/>
          <w:sz w:val="24"/>
          <w:szCs w:val="24"/>
          <w14:textFill>
            <w14:solidFill>
              <w14:schemeClr w14:val="tx1"/>
            </w14:solidFill>
          </w14:textFill>
        </w:rPr>
        <w:t>配售具体摇号方案</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一、摇号时间：</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2024</w:t>
      </w:r>
      <w:r>
        <w:rPr>
          <w:rFonts w:hint="eastAsia" w:ascii="宋体" w:hAnsi="宋体" w:eastAsia="宋体"/>
          <w:color w:val="000000" w:themeColor="text1"/>
          <w:sz w:val="24"/>
          <w:szCs w:val="24"/>
          <w14:textFill>
            <w14:solidFill>
              <w14:schemeClr w14:val="tx1"/>
            </w14:solidFill>
          </w14:textFill>
        </w:rPr>
        <w:t>年</w:t>
      </w: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月</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日</w:t>
      </w:r>
      <w:r>
        <w:rPr>
          <w:rFonts w:ascii="宋体" w:hAnsi="宋体" w:eastAsia="宋体"/>
          <w:color w:val="000000" w:themeColor="text1"/>
          <w:sz w:val="24"/>
          <w:szCs w:val="24"/>
          <w14:textFill>
            <w14:solidFill>
              <w14:schemeClr w14:val="tx1"/>
            </w14:solidFill>
          </w14:textFill>
        </w:rPr>
        <w:t>15</w:t>
      </w:r>
      <w:r>
        <w:rPr>
          <w:rFonts w:hint="eastAsia" w:ascii="宋体" w:hAnsi="宋体" w:eastAsia="宋体"/>
          <w:color w:val="000000" w:themeColor="text1"/>
          <w:sz w:val="24"/>
          <w:szCs w:val="24"/>
          <w14:textFill>
            <w14:solidFill>
              <w14:schemeClr w14:val="tx1"/>
            </w14:solidFill>
          </w14:textFill>
        </w:rPr>
        <w:t>时</w:t>
      </w:r>
      <w:r>
        <w:rPr>
          <w:rFonts w:ascii="宋体" w:hAnsi="宋体" w:eastAsia="宋体"/>
          <w:color w:val="000000" w:themeColor="text1"/>
          <w:sz w:val="24"/>
          <w:szCs w:val="24"/>
          <w14:textFill>
            <w14:solidFill>
              <w14:schemeClr w14:val="tx1"/>
            </w14:solidFill>
          </w14:textFill>
        </w:rPr>
        <w:t>00</w:t>
      </w:r>
      <w:r>
        <w:rPr>
          <w:rFonts w:hint="eastAsia" w:ascii="宋体" w:hAnsi="宋体" w:eastAsia="宋体"/>
          <w:color w:val="000000" w:themeColor="text1"/>
          <w:sz w:val="24"/>
          <w:szCs w:val="24"/>
          <w14:textFill>
            <w14:solidFill>
              <w14:schemeClr w14:val="tx1"/>
            </w14:solidFill>
          </w14:textFill>
        </w:rPr>
        <w:t>分</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二、摇号地点：</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东莞市东部公证处</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三、摇号流程：</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第一步：公证摇号准备工作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、软件系统准备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东莞市东部公证处将使用由公证处统一定制，并经第三方检测合格的摇号软件。</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、电脑设备准备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东莞市东部公证处将准备两台摇号活动专用电脑，用于现场摇号工作。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、数据准备与接收工作</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申购结束后，由东莞市凤岗镇住房和城乡建设局向东莞市东部公证处密封报送申购人名册信息及数据光盘，作为本次公证摇号的基础数据。客户的姓名、证件信息将进行脱密处理。</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数据查重去重</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东莞市东部公证处将启动摇号活动专用电脑中的备用电脑使用摇号系统软</w:t>
      </w:r>
      <w:r>
        <w:rPr>
          <w:rFonts w:hint="eastAsia" w:ascii="宋体" w:hAnsi="宋体" w:eastAsia="宋体"/>
          <w:color w:val="000000" w:themeColor="text1"/>
          <w:sz w:val="24"/>
          <w:szCs w:val="24"/>
          <w14:textFill>
            <w14:solidFill>
              <w14:schemeClr w14:val="tx1"/>
            </w14:solidFill>
          </w14:textFill>
        </w:rPr>
        <w:t>件开展查重去重工作。查重数据为：申购人编号、证件号码不可重复。</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第二步：现场摇号流程</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（注：摇号活动现场全过程由东莞市东部公证处进行录像并存档备查）</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、现场工作人员引导、组织相关人员进场。</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ascii="宋体" w:hAnsi="宋体" w:eastAsia="宋体"/>
          <w:color w:val="000000" w:themeColor="text1"/>
          <w:sz w:val="24"/>
          <w:szCs w:val="24"/>
          <w14:textFill>
            <w14:solidFill>
              <w14:schemeClr w14:val="tx1"/>
            </w14:solidFill>
          </w14:textFill>
        </w:rPr>
        <w:t>、现场监督代表随机选定摇号活动电脑，启封</w:t>
      </w:r>
      <w:r>
        <w:rPr>
          <w:rFonts w:hint="eastAsia" w:ascii="宋体" w:hAnsi="宋体" w:eastAsia="宋体"/>
          <w:color w:val="000000" w:themeColor="text1"/>
          <w:sz w:val="24"/>
          <w:szCs w:val="24"/>
          <w14:textFill>
            <w14:solidFill>
              <w14:schemeClr w14:val="tx1"/>
            </w14:solidFill>
          </w14:textFill>
        </w:rPr>
        <w:t>东莞市东部公证处</w:t>
      </w:r>
      <w:r>
        <w:rPr>
          <w:rFonts w:ascii="宋体" w:hAnsi="宋体" w:eastAsia="宋体"/>
          <w:color w:val="000000" w:themeColor="text1"/>
          <w:sz w:val="24"/>
          <w:szCs w:val="24"/>
          <w14:textFill>
            <w14:solidFill>
              <w14:schemeClr w14:val="tx1"/>
            </w14:solidFill>
          </w14:textFill>
        </w:rPr>
        <w:t>摇号活动专用电脑，安装摇号软件运行支撑环境，断开互联网连接，并请代表现场监督确认。</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ascii="宋体" w:hAnsi="宋体" w:eastAsia="宋体"/>
          <w:color w:val="000000" w:themeColor="text1"/>
          <w:sz w:val="24"/>
          <w:szCs w:val="24"/>
          <w14:textFill>
            <w14:solidFill>
              <w14:schemeClr w14:val="tx1"/>
            </w14:solidFill>
          </w14:textFill>
        </w:rPr>
        <w:t>、现场监督代表随机选定数据光盘，现场拆封，现场向摇号活动专用电脑导入数据。</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r>
        <w:rPr>
          <w:rFonts w:ascii="宋体" w:hAnsi="宋体" w:eastAsia="宋体"/>
          <w:color w:val="000000" w:themeColor="text1"/>
          <w:sz w:val="24"/>
          <w:szCs w:val="24"/>
          <w14:textFill>
            <w14:solidFill>
              <w14:schemeClr w14:val="tx1"/>
            </w14:solidFill>
          </w14:textFill>
        </w:rPr>
        <w:t>、现场随机选取一张公证处定制的摇号</w:t>
      </w:r>
      <w:r>
        <w:rPr>
          <w:rFonts w:ascii="宋体" w:hAnsi="宋体" w:eastAsia="宋体"/>
          <w:color w:val="000000" w:themeColor="text1"/>
          <w:sz w:val="24"/>
          <w:szCs w:val="24"/>
          <w14:textFill>
            <w14:solidFill>
              <w14:schemeClr w14:val="tx1"/>
            </w14:solidFill>
          </w14:textFill>
        </w:rPr>
        <w:t>软件拷贝至电脑，并运行摇号软件。</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w:t>
      </w:r>
      <w:r>
        <w:rPr>
          <w:rFonts w:ascii="宋体" w:hAnsi="宋体" w:eastAsia="宋体"/>
          <w:color w:val="000000" w:themeColor="text1"/>
          <w:sz w:val="24"/>
          <w:szCs w:val="24"/>
          <w14:textFill>
            <w14:solidFill>
              <w14:schemeClr w14:val="tx1"/>
            </w14:solidFill>
          </w14:textFill>
        </w:rPr>
        <w:t>、再次数据查重。</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w:t>
      </w:r>
      <w:r>
        <w:rPr>
          <w:rFonts w:ascii="宋体" w:hAnsi="宋体" w:eastAsia="宋体"/>
          <w:color w:val="000000" w:themeColor="text1"/>
          <w:sz w:val="24"/>
          <w:szCs w:val="24"/>
          <w14:textFill>
            <w14:solidFill>
              <w14:schemeClr w14:val="tx1"/>
            </w14:solidFill>
          </w14:textFill>
        </w:rPr>
        <w:t>、确认无重复数据后，公证人员开始摇号排序根据指令开始或</w:t>
      </w:r>
      <w:r>
        <w:rPr>
          <w:rFonts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停</w:t>
      </w:r>
      <w:r>
        <w:rPr>
          <w:rFonts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按轮产生选房顺序号。摇号结果实时同步在现场大屏幕显示。</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7</w:t>
      </w:r>
      <w:r>
        <w:rPr>
          <w:rFonts w:ascii="宋体" w:hAnsi="宋体" w:eastAsia="宋体"/>
          <w:color w:val="000000" w:themeColor="text1"/>
          <w:sz w:val="24"/>
          <w:szCs w:val="24"/>
          <w14:textFill>
            <w14:solidFill>
              <w14:schemeClr w14:val="tx1"/>
            </w14:solidFill>
          </w14:textFill>
        </w:rPr>
        <w:t>、全部排序结束后，摇号结果由电脑系统自动生成不可修改的</w:t>
      </w:r>
      <w:r>
        <w:rPr>
          <w:rFonts w:ascii="宋体" w:hAnsi="宋体" w:eastAsia="宋体"/>
          <w:color w:val="000000" w:themeColor="text1"/>
          <w:sz w:val="24"/>
          <w:szCs w:val="24"/>
          <w14:textFill>
            <w14:solidFill>
              <w14:schemeClr w14:val="tx1"/>
            </w14:solidFill>
          </w14:textFill>
        </w:rPr>
        <w:t>PDF</w:t>
      </w:r>
      <w:r>
        <w:rPr>
          <w:rFonts w:ascii="宋体" w:hAnsi="宋体" w:eastAsia="宋体"/>
          <w:color w:val="000000" w:themeColor="text1"/>
          <w:sz w:val="24"/>
          <w:szCs w:val="24"/>
          <w14:textFill>
            <w14:solidFill>
              <w14:schemeClr w14:val="tx1"/>
            </w14:solidFill>
          </w14:textFill>
        </w:rPr>
        <w:t>文档，现场刻录光盘，打印。</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8</w:t>
      </w:r>
      <w:r>
        <w:rPr>
          <w:rFonts w:ascii="宋体" w:hAnsi="宋体" w:eastAsia="宋体"/>
          <w:color w:val="000000" w:themeColor="text1"/>
          <w:sz w:val="24"/>
          <w:szCs w:val="24"/>
          <w14:textFill>
            <w14:solidFill>
              <w14:schemeClr w14:val="tx1"/>
            </w14:solidFill>
          </w14:textFill>
        </w:rPr>
        <w:t>、现场封存摇号所用电脑、数据光盘、摇号软件光盘和摇号结果光盘，封存期为七天。</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9</w:t>
      </w:r>
      <w:r>
        <w:rPr>
          <w:rFonts w:ascii="宋体" w:hAnsi="宋体" w:eastAsia="宋体"/>
          <w:color w:val="000000" w:themeColor="text1"/>
          <w:sz w:val="24"/>
          <w:szCs w:val="24"/>
          <w14:textFill>
            <w14:solidFill>
              <w14:schemeClr w14:val="tx1"/>
            </w14:solidFill>
          </w14:textFill>
        </w:rPr>
        <w:t>、摇号结束。</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第三步：结果移交和送交备案</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东莞市东部公证处将摇号结果打印盖章移交政府部门备案。</w:t>
      </w:r>
    </w:p>
    <w:p>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第四步：摇号结果公示</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摇号结束后，摇号结果在凤岗镇人民政府官方网站及“客侨凤岗”微信公众号面向社会公布。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批注框文本 字符"/>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149</Words>
  <Characters>852</Characters>
  <Lines>7</Lines>
  <Paragraphs>1</Paragraphs>
  <TotalTime>0</TotalTime>
  <ScaleCrop>false</ScaleCrop>
  <LinksUpToDate>false</LinksUpToDate>
  <CharactersWithSpaces>1000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2023-09-11T18:58:00Z</dcterms:created>
  <dc:creator>未定义</dc:creator>
  <cp:lastModifiedBy>iPhone</cp:lastModifiedBy>
  <cp:lastPrinted>2023-09-12T17:16:00Z</cp:lastPrinted>
  <dcterms:modified xsi:type="dcterms:W3CDTF">2023-12-28T10:48:18Z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2052-12.7.0</vt:lpwstr>
  </property>
  <property fmtid="{D5CDD505-2E9C-101B-9397-08002B2CF9AE}" pid="3" name="ICV">
    <vt:lpwstr>2FBFDD35725F4748851D2FA2E81B9301_12</vt:lpwstr>
  </property>
</Properties>
</file>