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11" w:rsidRDefault="008410BE" w:rsidP="00063B64">
      <w:pPr>
        <w:spacing w:line="600" w:lineRule="exact"/>
        <w:ind w:firstLineChars="150" w:firstLine="480"/>
        <w:textAlignment w:val="center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附件</w:t>
      </w:r>
      <w:r w:rsidR="008C6EA9">
        <w:rPr>
          <w:rFonts w:eastAsia="仿宋_GB2312" w:hint="eastAsia"/>
          <w:sz w:val="32"/>
          <w:szCs w:val="32"/>
        </w:rPr>
        <w:t>1</w:t>
      </w:r>
      <w:r w:rsidR="00063B64">
        <w:rPr>
          <w:rFonts w:eastAsia="仿宋_GB2312" w:hint="eastAsia"/>
          <w:sz w:val="32"/>
          <w:szCs w:val="32"/>
        </w:rPr>
        <w:t xml:space="preserve">  </w:t>
      </w:r>
      <w:r w:rsidR="00687047">
        <w:rPr>
          <w:rFonts w:eastAsia="仿宋_GB2312" w:hint="eastAsia"/>
          <w:sz w:val="32"/>
          <w:szCs w:val="32"/>
        </w:rPr>
        <w:t xml:space="preserve">    </w:t>
      </w:r>
    </w:p>
    <w:p w:rsidR="00063B64" w:rsidRPr="00063B64" w:rsidRDefault="00E94B2C" w:rsidP="00E96711">
      <w:pPr>
        <w:spacing w:line="600" w:lineRule="exact"/>
        <w:jc w:val="center"/>
        <w:textAlignment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《中国地震动参数区划图》执行情况</w:t>
      </w:r>
      <w:r w:rsidR="00EC5D3C" w:rsidRPr="00EC5D3C">
        <w:rPr>
          <w:rFonts w:eastAsia="方正小标宋简体" w:hint="eastAsia"/>
          <w:color w:val="000000"/>
          <w:sz w:val="44"/>
          <w:szCs w:val="44"/>
        </w:rPr>
        <w:t>检查</w:t>
      </w:r>
      <w:r w:rsidR="00063B64" w:rsidRPr="00063B64">
        <w:rPr>
          <w:rFonts w:eastAsia="方正小标宋简体"/>
          <w:color w:val="000000"/>
          <w:sz w:val="44"/>
          <w:szCs w:val="44"/>
        </w:rPr>
        <w:t>自查表</w:t>
      </w:r>
    </w:p>
    <w:p w:rsidR="008410BE" w:rsidRPr="008410BE" w:rsidRDefault="00063B64" w:rsidP="00E96711">
      <w:pPr>
        <w:ind w:firstLineChars="1300" w:firstLine="5720"/>
        <w:rPr>
          <w:rFonts w:eastAsia="仿宋_GB2312"/>
          <w:sz w:val="32"/>
          <w:szCs w:val="32"/>
        </w:rPr>
      </w:pPr>
      <w:r w:rsidRPr="00063B64">
        <w:rPr>
          <w:rFonts w:eastAsia="方正小标宋简体"/>
          <w:color w:val="000000"/>
          <w:sz w:val="44"/>
          <w:szCs w:val="44"/>
        </w:rPr>
        <w:t>（</w:t>
      </w:r>
      <w:r>
        <w:rPr>
          <w:rFonts w:eastAsia="方正小标宋简体" w:hint="eastAsia"/>
          <w:color w:val="000000"/>
          <w:sz w:val="44"/>
          <w:szCs w:val="44"/>
        </w:rPr>
        <w:t>学校、医院</w:t>
      </w:r>
      <w:r w:rsidRPr="00063B64">
        <w:rPr>
          <w:rFonts w:eastAsia="方正小标宋简体"/>
          <w:color w:val="000000"/>
          <w:sz w:val="44"/>
          <w:szCs w:val="44"/>
        </w:rPr>
        <w:t>）</w:t>
      </w:r>
    </w:p>
    <w:tbl>
      <w:tblPr>
        <w:tblW w:w="148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5"/>
        <w:gridCol w:w="1216"/>
        <w:gridCol w:w="1977"/>
        <w:gridCol w:w="1080"/>
        <w:gridCol w:w="1134"/>
        <w:gridCol w:w="1134"/>
        <w:gridCol w:w="993"/>
        <w:gridCol w:w="1275"/>
        <w:gridCol w:w="2140"/>
        <w:gridCol w:w="1701"/>
        <w:gridCol w:w="1103"/>
      </w:tblGrid>
      <w:tr w:rsidR="009D5E69" w:rsidRPr="008410BE" w:rsidTr="009D5E69">
        <w:trPr>
          <w:trHeight w:val="10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8A0C6B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建设</w:t>
            </w:r>
            <w:r w:rsidR="009D5E69" w:rsidRPr="008410BE">
              <w:rPr>
                <w:rFonts w:eastAsia="黑体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工程名称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用</w:t>
            </w:r>
            <w:r>
              <w:rPr>
                <w:rFonts w:eastAsia="黑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 w:themeColor="text1"/>
                <w:sz w:val="24"/>
              </w:rPr>
              <w:t>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A0C6B">
              <w:rPr>
                <w:rFonts w:eastAsia="黑体" w:hint="eastAsia"/>
                <w:bCs/>
                <w:color w:val="000000" w:themeColor="text1"/>
                <w:sz w:val="24"/>
              </w:rPr>
              <w:t>场地位置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设计</w:t>
            </w:r>
            <w:r w:rsidRPr="008410BE">
              <w:rPr>
                <w:rFonts w:eastAsia="黑体"/>
                <w:bCs/>
                <w:color w:val="000000" w:themeColor="text1"/>
                <w:sz w:val="24"/>
              </w:rPr>
              <w:t>完成时间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基本烈度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设防分类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9D5E69" w:rsidRDefault="009D5E69" w:rsidP="009D5E69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是否执行</w:t>
            </w:r>
          </w:p>
          <w:p w:rsidR="009D5E69" w:rsidRPr="008410BE" w:rsidRDefault="009D5E69" w:rsidP="009D5E69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proofErr w:type="gramStart"/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东震〔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2009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〕</w:t>
            </w:r>
            <w:proofErr w:type="gramEnd"/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11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6B" w:rsidRDefault="009D5E69" w:rsidP="009D5E69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设计</w:t>
            </w:r>
            <w:r w:rsidR="008A0C6B">
              <w:rPr>
                <w:rFonts w:eastAsia="黑体" w:hint="eastAsia"/>
                <w:bCs/>
                <w:color w:val="000000" w:themeColor="text1"/>
                <w:sz w:val="24"/>
              </w:rPr>
              <w:t>采用的</w:t>
            </w:r>
          </w:p>
          <w:p w:rsidR="009D5E69" w:rsidRPr="008410BE" w:rsidRDefault="009D5E69" w:rsidP="008A0C6B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抗震设防烈度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设防峰值加速度（</w:t>
            </w:r>
            <w:r w:rsidRPr="008410BE">
              <w:rPr>
                <w:rFonts w:eastAsiaTheme="minorEastAsia"/>
                <w:bCs/>
                <w:color w:val="000000" w:themeColor="text1"/>
                <w:sz w:val="24"/>
              </w:rPr>
              <w:t>g</w:t>
            </w:r>
            <w:r w:rsidRPr="008410BE">
              <w:rPr>
                <w:rFonts w:eastAsia="黑体"/>
                <w:bCs/>
                <w:color w:val="000000" w:themeColor="text1"/>
                <w:sz w:val="24"/>
              </w:rPr>
              <w:t>）</w:t>
            </w: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9D5E69" w:rsidRPr="008410BE" w:rsidTr="009D5E69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……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</w:tbl>
    <w:p w:rsidR="00C94ACA" w:rsidRPr="008410BE" w:rsidRDefault="00D23AB5" w:rsidP="008C6EA9">
      <w:pPr>
        <w:spacing w:beforeLines="50" w:before="156"/>
        <w:rPr>
          <w:rFonts w:eastAsia="仿宋_GB2312"/>
          <w:sz w:val="30"/>
          <w:szCs w:val="30"/>
        </w:rPr>
      </w:pPr>
      <w:r w:rsidRPr="008410BE">
        <w:rPr>
          <w:rFonts w:eastAsia="仿宋_GB2312"/>
          <w:sz w:val="30"/>
          <w:szCs w:val="30"/>
        </w:rPr>
        <w:t>填表单位（盖章）：</w:t>
      </w:r>
      <w:r w:rsidRPr="008410BE">
        <w:rPr>
          <w:rFonts w:eastAsia="仿宋_GB2312"/>
          <w:sz w:val="30"/>
          <w:szCs w:val="30"/>
        </w:rPr>
        <w:t xml:space="preserve">               </w:t>
      </w:r>
      <w:r w:rsidRPr="008410BE">
        <w:rPr>
          <w:rFonts w:eastAsia="仿宋_GB2312"/>
          <w:sz w:val="30"/>
          <w:szCs w:val="30"/>
        </w:rPr>
        <w:t>填表人：</w:t>
      </w:r>
      <w:r w:rsidRPr="008410BE">
        <w:rPr>
          <w:rFonts w:eastAsia="仿宋_GB2312"/>
          <w:sz w:val="30"/>
          <w:szCs w:val="30"/>
        </w:rPr>
        <w:t xml:space="preserve">             </w:t>
      </w:r>
      <w:r w:rsidRPr="008410BE">
        <w:rPr>
          <w:rFonts w:eastAsia="仿宋_GB2312"/>
          <w:sz w:val="30"/>
          <w:szCs w:val="30"/>
        </w:rPr>
        <w:t>联系电话：</w:t>
      </w:r>
      <w:r w:rsidRPr="008410BE">
        <w:rPr>
          <w:rFonts w:eastAsia="仿宋_GB2312"/>
          <w:sz w:val="30"/>
          <w:szCs w:val="30"/>
        </w:rPr>
        <w:t xml:space="preserve">          </w:t>
      </w:r>
      <w:r w:rsidR="00215234">
        <w:rPr>
          <w:rFonts w:eastAsia="仿宋_GB2312" w:hint="eastAsia"/>
          <w:sz w:val="30"/>
          <w:szCs w:val="30"/>
        </w:rPr>
        <w:t xml:space="preserve"> </w:t>
      </w:r>
      <w:r w:rsidRPr="008410BE">
        <w:rPr>
          <w:rFonts w:eastAsia="仿宋_GB2312"/>
          <w:sz w:val="30"/>
          <w:szCs w:val="30"/>
        </w:rPr>
        <w:t>填表时间：</w:t>
      </w:r>
    </w:p>
    <w:p w:rsidR="00D23AB5" w:rsidRPr="008410BE" w:rsidRDefault="00D23AB5" w:rsidP="00E94B2C">
      <w:pPr>
        <w:spacing w:beforeLines="50" w:before="156"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lastRenderedPageBreak/>
        <w:t>填表说明：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1</w:t>
      </w:r>
      <w:r w:rsidRPr="008410BE">
        <w:rPr>
          <w:rFonts w:eastAsia="仿宋_GB2312"/>
          <w:sz w:val="32"/>
          <w:szCs w:val="32"/>
        </w:rPr>
        <w:t>、</w:t>
      </w:r>
      <w:r w:rsidR="008A0C6B" w:rsidRPr="008A0C6B">
        <w:rPr>
          <w:rFonts w:eastAsia="仿宋_GB2312" w:hint="eastAsia"/>
          <w:sz w:val="32"/>
          <w:szCs w:val="32"/>
        </w:rPr>
        <w:t>本自查表由工程建设单位、勘察设计企业、施工图审查机构填报。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2</w:t>
      </w:r>
      <w:r w:rsidRPr="008410BE">
        <w:rPr>
          <w:rFonts w:eastAsia="仿宋_GB2312"/>
          <w:sz w:val="32"/>
          <w:szCs w:val="32"/>
        </w:rPr>
        <w:t>、</w:t>
      </w:r>
      <w:r w:rsidR="008A0C6B" w:rsidRPr="008410BE">
        <w:rPr>
          <w:rFonts w:eastAsia="仿宋_GB2312"/>
          <w:sz w:val="32"/>
          <w:szCs w:val="32"/>
        </w:rPr>
        <w:t>本自查表</w:t>
      </w:r>
      <w:r w:rsidR="006617BE">
        <w:rPr>
          <w:rFonts w:eastAsia="仿宋_GB2312" w:hint="eastAsia"/>
          <w:sz w:val="32"/>
          <w:szCs w:val="32"/>
        </w:rPr>
        <w:t>填报</w:t>
      </w:r>
      <w:r w:rsidR="00E94B2C" w:rsidRPr="00E94B2C">
        <w:rPr>
          <w:rFonts w:eastAsia="仿宋_GB2312" w:hint="eastAsia"/>
          <w:sz w:val="32"/>
          <w:szCs w:val="32"/>
        </w:rPr>
        <w:t>2021</w:t>
      </w:r>
      <w:r w:rsidR="00E94B2C" w:rsidRPr="00E94B2C">
        <w:rPr>
          <w:rFonts w:eastAsia="仿宋_GB2312" w:hint="eastAsia"/>
          <w:sz w:val="32"/>
          <w:szCs w:val="32"/>
        </w:rPr>
        <w:t>年</w:t>
      </w:r>
      <w:r w:rsidR="00E94B2C" w:rsidRPr="00E94B2C">
        <w:rPr>
          <w:rFonts w:eastAsia="仿宋_GB2312" w:hint="eastAsia"/>
          <w:sz w:val="32"/>
          <w:szCs w:val="32"/>
        </w:rPr>
        <w:t>10</w:t>
      </w:r>
      <w:r w:rsidR="00E94B2C" w:rsidRPr="00E94B2C">
        <w:rPr>
          <w:rFonts w:eastAsia="仿宋_GB2312" w:hint="eastAsia"/>
          <w:sz w:val="32"/>
          <w:szCs w:val="32"/>
        </w:rPr>
        <w:t>月</w:t>
      </w:r>
      <w:r w:rsidR="00E94B2C" w:rsidRPr="00E94B2C">
        <w:rPr>
          <w:rFonts w:eastAsia="仿宋_GB2312" w:hint="eastAsia"/>
          <w:sz w:val="32"/>
          <w:szCs w:val="32"/>
        </w:rPr>
        <w:t>1</w:t>
      </w:r>
      <w:r w:rsidR="00E94B2C" w:rsidRPr="00E94B2C">
        <w:rPr>
          <w:rFonts w:eastAsia="仿宋_GB2312" w:hint="eastAsia"/>
          <w:sz w:val="32"/>
          <w:szCs w:val="32"/>
        </w:rPr>
        <w:t>日至</w:t>
      </w:r>
      <w:r w:rsidR="00E94B2C" w:rsidRPr="00E94B2C">
        <w:rPr>
          <w:rFonts w:eastAsia="仿宋_GB2312" w:hint="eastAsia"/>
          <w:sz w:val="32"/>
          <w:szCs w:val="32"/>
        </w:rPr>
        <w:t>2022</w:t>
      </w:r>
      <w:r w:rsidR="00E94B2C" w:rsidRPr="00E94B2C">
        <w:rPr>
          <w:rFonts w:eastAsia="仿宋_GB2312" w:hint="eastAsia"/>
          <w:sz w:val="32"/>
          <w:szCs w:val="32"/>
        </w:rPr>
        <w:t>年</w:t>
      </w:r>
      <w:r w:rsidR="00E94B2C" w:rsidRPr="00E94B2C">
        <w:rPr>
          <w:rFonts w:eastAsia="仿宋_GB2312" w:hint="eastAsia"/>
          <w:sz w:val="32"/>
          <w:szCs w:val="32"/>
        </w:rPr>
        <w:t>9</w:t>
      </w:r>
      <w:r w:rsidR="00E94B2C" w:rsidRPr="00E94B2C">
        <w:rPr>
          <w:rFonts w:eastAsia="仿宋_GB2312" w:hint="eastAsia"/>
          <w:sz w:val="32"/>
          <w:szCs w:val="32"/>
        </w:rPr>
        <w:t>月</w:t>
      </w:r>
      <w:r w:rsidR="00E94B2C" w:rsidRPr="00E94B2C">
        <w:rPr>
          <w:rFonts w:eastAsia="仿宋_GB2312" w:hint="eastAsia"/>
          <w:sz w:val="32"/>
          <w:szCs w:val="32"/>
        </w:rPr>
        <w:t>30</w:t>
      </w:r>
      <w:r w:rsidR="00E94B2C" w:rsidRPr="00E94B2C">
        <w:rPr>
          <w:rFonts w:eastAsia="仿宋_GB2312" w:hint="eastAsia"/>
          <w:sz w:val="32"/>
          <w:szCs w:val="32"/>
        </w:rPr>
        <w:t>日</w:t>
      </w:r>
      <w:r w:rsidR="008A0C6B" w:rsidRPr="00687047">
        <w:rPr>
          <w:rFonts w:eastAsia="仿宋_GB2312" w:hint="eastAsia"/>
          <w:sz w:val="32"/>
          <w:szCs w:val="32"/>
        </w:rPr>
        <w:t>完成抗震设计的</w:t>
      </w:r>
      <w:r w:rsidR="006617BE">
        <w:rPr>
          <w:rFonts w:eastAsia="仿宋_GB2312" w:hint="eastAsia"/>
          <w:sz w:val="32"/>
          <w:szCs w:val="32"/>
        </w:rPr>
        <w:t>新建、改建、扩建学校、医院</w:t>
      </w:r>
      <w:r w:rsidR="00C0338F">
        <w:rPr>
          <w:rFonts w:eastAsia="仿宋_GB2312" w:hint="eastAsia"/>
          <w:sz w:val="32"/>
          <w:szCs w:val="32"/>
        </w:rPr>
        <w:t>建设</w:t>
      </w:r>
      <w:r w:rsidR="006617BE">
        <w:rPr>
          <w:rFonts w:eastAsia="仿宋_GB2312" w:hint="eastAsia"/>
          <w:sz w:val="32"/>
          <w:szCs w:val="32"/>
        </w:rPr>
        <w:t>工程</w:t>
      </w:r>
      <w:r w:rsidR="008A0C6B">
        <w:rPr>
          <w:rFonts w:eastAsia="仿宋_GB2312" w:hint="eastAsia"/>
          <w:sz w:val="32"/>
          <w:szCs w:val="32"/>
        </w:rPr>
        <w:t>项目。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3</w:t>
      </w:r>
      <w:r w:rsidRPr="008410BE">
        <w:rPr>
          <w:rFonts w:eastAsia="仿宋_GB2312"/>
          <w:sz w:val="32"/>
          <w:szCs w:val="32"/>
        </w:rPr>
        <w:t>、场地位置填写项目所在</w:t>
      </w:r>
      <w:r w:rsidR="00E04EB7">
        <w:rPr>
          <w:rFonts w:eastAsia="仿宋_GB2312" w:hint="eastAsia"/>
          <w:sz w:val="32"/>
          <w:szCs w:val="32"/>
        </w:rPr>
        <w:t>园区、</w:t>
      </w:r>
      <w:r w:rsidRPr="008410BE">
        <w:rPr>
          <w:rFonts w:eastAsia="仿宋_GB2312"/>
          <w:sz w:val="32"/>
          <w:szCs w:val="32"/>
        </w:rPr>
        <w:t>镇（街道）至自然村或社区，如：</w:t>
      </w:r>
      <w:r w:rsidRPr="008410BE">
        <w:rPr>
          <w:rFonts w:eastAsia="仿宋_GB2312"/>
          <w:sz w:val="32"/>
          <w:szCs w:val="32"/>
        </w:rPr>
        <w:t xml:space="preserve"> XX</w:t>
      </w:r>
      <w:r w:rsidRPr="008410BE">
        <w:rPr>
          <w:rFonts w:eastAsia="仿宋_GB2312"/>
          <w:sz w:val="32"/>
          <w:szCs w:val="32"/>
        </w:rPr>
        <w:t>镇（街道）</w:t>
      </w:r>
      <w:r w:rsidRPr="008410BE">
        <w:rPr>
          <w:rFonts w:eastAsia="仿宋_GB2312"/>
          <w:sz w:val="32"/>
          <w:szCs w:val="32"/>
        </w:rPr>
        <w:t>XX</w:t>
      </w:r>
      <w:r w:rsidRPr="008410BE">
        <w:rPr>
          <w:rFonts w:eastAsia="仿宋_GB2312"/>
          <w:sz w:val="32"/>
          <w:szCs w:val="32"/>
        </w:rPr>
        <w:t>村。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4</w:t>
      </w:r>
      <w:r w:rsidRPr="008410BE">
        <w:rPr>
          <w:rFonts w:eastAsia="仿宋_GB2312"/>
          <w:sz w:val="32"/>
          <w:szCs w:val="32"/>
        </w:rPr>
        <w:t>、</w:t>
      </w:r>
      <w:r w:rsidR="00687047">
        <w:rPr>
          <w:rFonts w:eastAsia="仿宋_GB2312" w:hint="eastAsia"/>
          <w:sz w:val="32"/>
          <w:szCs w:val="32"/>
        </w:rPr>
        <w:t>基本烈度即</w:t>
      </w:r>
      <w:r w:rsidR="006617BE">
        <w:rPr>
          <w:rFonts w:eastAsia="仿宋_GB2312" w:hint="eastAsia"/>
          <w:sz w:val="32"/>
          <w:szCs w:val="32"/>
        </w:rPr>
        <w:t>项目所在地按照</w:t>
      </w:r>
      <w:r w:rsidR="006617BE" w:rsidRPr="006617BE">
        <w:rPr>
          <w:rFonts w:eastAsia="仿宋_GB2312" w:hint="eastAsia"/>
          <w:sz w:val="32"/>
          <w:szCs w:val="32"/>
        </w:rPr>
        <w:t>《关于我市建设工程抗震设计有关问题的通知》（东建〔</w:t>
      </w:r>
      <w:r w:rsidR="006617BE" w:rsidRPr="006617BE">
        <w:rPr>
          <w:rFonts w:eastAsia="仿宋_GB2312" w:hint="eastAsia"/>
          <w:sz w:val="32"/>
          <w:szCs w:val="32"/>
        </w:rPr>
        <w:t>2004</w:t>
      </w:r>
      <w:r w:rsidR="006617BE" w:rsidRPr="006617BE">
        <w:rPr>
          <w:rFonts w:eastAsia="仿宋_GB2312" w:hint="eastAsia"/>
          <w:sz w:val="32"/>
          <w:szCs w:val="32"/>
        </w:rPr>
        <w:t>〕</w:t>
      </w:r>
      <w:r w:rsidR="006617BE" w:rsidRPr="006617BE">
        <w:rPr>
          <w:rFonts w:eastAsia="仿宋_GB2312" w:hint="eastAsia"/>
          <w:sz w:val="32"/>
          <w:szCs w:val="32"/>
        </w:rPr>
        <w:t>32</w:t>
      </w:r>
      <w:r w:rsidR="006617BE" w:rsidRPr="006617BE">
        <w:rPr>
          <w:rFonts w:eastAsia="仿宋_GB2312" w:hint="eastAsia"/>
          <w:sz w:val="32"/>
          <w:szCs w:val="32"/>
        </w:rPr>
        <w:t>号）</w:t>
      </w:r>
      <w:r w:rsidR="006617BE">
        <w:rPr>
          <w:rFonts w:eastAsia="仿宋_GB2312" w:hint="eastAsia"/>
          <w:sz w:val="32"/>
          <w:szCs w:val="32"/>
        </w:rPr>
        <w:t>确定的抗震设防烈度</w:t>
      </w:r>
      <w:r w:rsidR="00687047">
        <w:rPr>
          <w:rFonts w:eastAsia="仿宋_GB2312" w:hint="eastAsia"/>
          <w:sz w:val="32"/>
          <w:szCs w:val="32"/>
        </w:rPr>
        <w:t>。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5</w:t>
      </w:r>
      <w:r w:rsidRPr="008410BE">
        <w:rPr>
          <w:rFonts w:eastAsia="仿宋_GB2312"/>
          <w:sz w:val="32"/>
          <w:szCs w:val="32"/>
        </w:rPr>
        <w:t>、</w:t>
      </w:r>
      <w:r w:rsidR="008E4636" w:rsidRPr="008410BE">
        <w:rPr>
          <w:rFonts w:eastAsia="仿宋_GB2312"/>
          <w:sz w:val="32"/>
          <w:szCs w:val="32"/>
        </w:rPr>
        <w:t>设防分类按照《建筑工程抗震设防分类标准》（</w:t>
      </w:r>
      <w:r w:rsidR="008E4636" w:rsidRPr="008410BE">
        <w:rPr>
          <w:rFonts w:eastAsia="仿宋_GB2312"/>
          <w:sz w:val="32"/>
          <w:szCs w:val="32"/>
        </w:rPr>
        <w:t>GB50223-2008</w:t>
      </w:r>
      <w:r w:rsidR="008E4636" w:rsidRPr="008410BE">
        <w:rPr>
          <w:rFonts w:eastAsia="仿宋_GB2312"/>
          <w:sz w:val="32"/>
          <w:szCs w:val="32"/>
        </w:rPr>
        <w:t>），建筑工程分为特殊设防类（甲类）、重点设防类（乙类）、标准设防类（丙类）和适度设防类（丁类），根据项目实际填写。</w:t>
      </w:r>
    </w:p>
    <w:p w:rsidR="00D23AB5" w:rsidRPr="008410BE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6</w:t>
      </w:r>
      <w:r w:rsidRPr="008410BE">
        <w:rPr>
          <w:rFonts w:eastAsia="仿宋_GB2312"/>
          <w:sz w:val="32"/>
          <w:szCs w:val="32"/>
        </w:rPr>
        <w:t>、</w:t>
      </w:r>
      <w:r w:rsidR="008E4636" w:rsidRPr="008E4636">
        <w:rPr>
          <w:rFonts w:eastAsia="仿宋_GB2312" w:hint="eastAsia"/>
          <w:sz w:val="32"/>
          <w:szCs w:val="32"/>
        </w:rPr>
        <w:t>是否</w:t>
      </w:r>
      <w:proofErr w:type="gramStart"/>
      <w:r w:rsidR="008E4636" w:rsidRPr="008E4636">
        <w:rPr>
          <w:rFonts w:eastAsia="仿宋_GB2312" w:hint="eastAsia"/>
          <w:sz w:val="32"/>
          <w:szCs w:val="32"/>
        </w:rPr>
        <w:t>执行东震〔</w:t>
      </w:r>
      <w:r w:rsidR="008E4636" w:rsidRPr="008E4636">
        <w:rPr>
          <w:rFonts w:eastAsia="仿宋_GB2312" w:hint="eastAsia"/>
          <w:sz w:val="32"/>
          <w:szCs w:val="32"/>
        </w:rPr>
        <w:t>2009</w:t>
      </w:r>
      <w:r w:rsidR="008E4636" w:rsidRPr="008E4636">
        <w:rPr>
          <w:rFonts w:eastAsia="仿宋_GB2312" w:hint="eastAsia"/>
          <w:sz w:val="32"/>
          <w:szCs w:val="32"/>
        </w:rPr>
        <w:t>〕</w:t>
      </w:r>
      <w:proofErr w:type="gramEnd"/>
      <w:r w:rsidR="008E4636" w:rsidRPr="008E4636">
        <w:rPr>
          <w:rFonts w:eastAsia="仿宋_GB2312" w:hint="eastAsia"/>
          <w:sz w:val="32"/>
          <w:szCs w:val="32"/>
        </w:rPr>
        <w:t>11</w:t>
      </w:r>
      <w:r w:rsidR="008E4636" w:rsidRPr="008E4636">
        <w:rPr>
          <w:rFonts w:eastAsia="仿宋_GB2312" w:hint="eastAsia"/>
          <w:sz w:val="32"/>
          <w:szCs w:val="32"/>
        </w:rPr>
        <w:t>号</w:t>
      </w:r>
      <w:r w:rsidR="008E4636">
        <w:rPr>
          <w:rFonts w:eastAsia="仿宋_GB2312" w:hint="eastAsia"/>
          <w:sz w:val="32"/>
          <w:szCs w:val="32"/>
        </w:rPr>
        <w:t>，指项目</w:t>
      </w:r>
      <w:r w:rsidR="008E4636" w:rsidRPr="008E4636">
        <w:rPr>
          <w:rFonts w:eastAsia="仿宋_GB2312" w:hint="eastAsia"/>
          <w:sz w:val="32"/>
          <w:szCs w:val="32"/>
        </w:rPr>
        <w:t>是否</w:t>
      </w:r>
      <w:r w:rsidR="008E4636">
        <w:rPr>
          <w:rFonts w:eastAsia="仿宋_GB2312" w:hint="eastAsia"/>
          <w:sz w:val="32"/>
          <w:szCs w:val="32"/>
        </w:rPr>
        <w:t>采用</w:t>
      </w:r>
      <w:r w:rsidR="008E4636" w:rsidRPr="008E4636">
        <w:rPr>
          <w:rFonts w:eastAsia="仿宋_GB2312" w:hint="eastAsia"/>
          <w:sz w:val="32"/>
          <w:szCs w:val="32"/>
        </w:rPr>
        <w:t>《关于我市学校、医院等人员密集场所建设工程抗震设防要求有关问题的通知》（</w:t>
      </w:r>
      <w:proofErr w:type="gramStart"/>
      <w:r w:rsidR="008E4636" w:rsidRPr="008E4636">
        <w:rPr>
          <w:rFonts w:eastAsia="仿宋_GB2312" w:hint="eastAsia"/>
          <w:sz w:val="32"/>
          <w:szCs w:val="32"/>
        </w:rPr>
        <w:t>东震〔</w:t>
      </w:r>
      <w:r w:rsidR="008E4636" w:rsidRPr="008E4636">
        <w:rPr>
          <w:rFonts w:eastAsia="仿宋_GB2312" w:hint="eastAsia"/>
          <w:sz w:val="32"/>
          <w:szCs w:val="32"/>
        </w:rPr>
        <w:t>2009</w:t>
      </w:r>
      <w:r w:rsidR="008E4636" w:rsidRPr="008E4636">
        <w:rPr>
          <w:rFonts w:eastAsia="仿宋_GB2312" w:hint="eastAsia"/>
          <w:sz w:val="32"/>
          <w:szCs w:val="32"/>
        </w:rPr>
        <w:t>〕</w:t>
      </w:r>
      <w:proofErr w:type="gramEnd"/>
      <w:r w:rsidR="008E4636" w:rsidRPr="008E4636">
        <w:rPr>
          <w:rFonts w:eastAsia="仿宋_GB2312" w:hint="eastAsia"/>
          <w:sz w:val="32"/>
          <w:szCs w:val="32"/>
        </w:rPr>
        <w:t>11</w:t>
      </w:r>
      <w:r w:rsidR="008E4636" w:rsidRPr="008E4636">
        <w:rPr>
          <w:rFonts w:eastAsia="仿宋_GB2312" w:hint="eastAsia"/>
          <w:sz w:val="32"/>
          <w:szCs w:val="32"/>
        </w:rPr>
        <w:t>号）确定抗震设防要求</w:t>
      </w:r>
      <w:r w:rsidR="008E4636">
        <w:rPr>
          <w:rFonts w:eastAsia="仿宋_GB2312" w:hint="eastAsia"/>
          <w:sz w:val="32"/>
          <w:szCs w:val="32"/>
        </w:rPr>
        <w:t>，填“是”或“否”。</w:t>
      </w:r>
    </w:p>
    <w:p w:rsidR="00F31F74" w:rsidRDefault="00D23AB5" w:rsidP="00E94B2C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7</w:t>
      </w:r>
      <w:r w:rsidRPr="008410BE">
        <w:rPr>
          <w:rFonts w:eastAsia="仿宋_GB2312"/>
          <w:sz w:val="32"/>
          <w:szCs w:val="32"/>
        </w:rPr>
        <w:t>、</w:t>
      </w:r>
      <w:r w:rsidR="008E4636">
        <w:rPr>
          <w:rFonts w:eastAsia="仿宋_GB2312" w:hint="eastAsia"/>
          <w:sz w:val="32"/>
          <w:szCs w:val="32"/>
        </w:rPr>
        <w:t>设计</w:t>
      </w:r>
      <w:r w:rsidR="006617BE">
        <w:rPr>
          <w:rFonts w:eastAsia="仿宋_GB2312" w:hint="eastAsia"/>
          <w:sz w:val="32"/>
          <w:szCs w:val="32"/>
        </w:rPr>
        <w:t>采用的</w:t>
      </w:r>
      <w:r w:rsidR="008E4636" w:rsidRPr="008410BE">
        <w:rPr>
          <w:rFonts w:eastAsia="仿宋_GB2312"/>
          <w:sz w:val="32"/>
          <w:szCs w:val="32"/>
        </w:rPr>
        <w:t>抗震设防烈度</w:t>
      </w:r>
      <w:r w:rsidR="00F31F74">
        <w:rPr>
          <w:rFonts w:eastAsia="仿宋_GB2312" w:hint="eastAsia"/>
          <w:sz w:val="32"/>
          <w:szCs w:val="32"/>
        </w:rPr>
        <w:t>是</w:t>
      </w:r>
      <w:r w:rsidR="008E4636" w:rsidRPr="008410BE">
        <w:rPr>
          <w:rFonts w:eastAsia="仿宋_GB2312"/>
          <w:sz w:val="32"/>
          <w:szCs w:val="32"/>
        </w:rPr>
        <w:t>依据</w:t>
      </w:r>
      <w:r w:rsidR="008E4636">
        <w:rPr>
          <w:rFonts w:eastAsia="仿宋_GB2312" w:hint="eastAsia"/>
          <w:sz w:val="32"/>
          <w:szCs w:val="32"/>
        </w:rPr>
        <w:t>基本烈度、设防分类</w:t>
      </w:r>
      <w:r w:rsidR="006617BE">
        <w:rPr>
          <w:rFonts w:eastAsia="仿宋_GB2312" w:hint="eastAsia"/>
          <w:sz w:val="32"/>
          <w:szCs w:val="32"/>
        </w:rPr>
        <w:t>或</w:t>
      </w:r>
      <w:r w:rsidR="006617BE" w:rsidRPr="006617BE">
        <w:rPr>
          <w:rFonts w:eastAsia="仿宋_GB2312" w:hint="eastAsia"/>
          <w:sz w:val="32"/>
          <w:szCs w:val="32"/>
        </w:rPr>
        <w:t>《关于我市学校、医院等人员密集场所建设工程抗震设防要求有关问题的通知》（</w:t>
      </w:r>
      <w:proofErr w:type="gramStart"/>
      <w:r w:rsidR="006617BE" w:rsidRPr="006617BE">
        <w:rPr>
          <w:rFonts w:eastAsia="仿宋_GB2312" w:hint="eastAsia"/>
          <w:sz w:val="32"/>
          <w:szCs w:val="32"/>
        </w:rPr>
        <w:t>东震〔</w:t>
      </w:r>
      <w:r w:rsidR="006617BE" w:rsidRPr="006617BE">
        <w:rPr>
          <w:rFonts w:eastAsia="仿宋_GB2312" w:hint="eastAsia"/>
          <w:sz w:val="32"/>
          <w:szCs w:val="32"/>
        </w:rPr>
        <w:t>2009</w:t>
      </w:r>
      <w:r w:rsidR="006617BE" w:rsidRPr="006617BE">
        <w:rPr>
          <w:rFonts w:eastAsia="仿宋_GB2312" w:hint="eastAsia"/>
          <w:sz w:val="32"/>
          <w:szCs w:val="32"/>
        </w:rPr>
        <w:t>〕</w:t>
      </w:r>
      <w:proofErr w:type="gramEnd"/>
      <w:r w:rsidR="006617BE" w:rsidRPr="006617BE">
        <w:rPr>
          <w:rFonts w:eastAsia="仿宋_GB2312" w:hint="eastAsia"/>
          <w:sz w:val="32"/>
          <w:szCs w:val="32"/>
        </w:rPr>
        <w:t>11</w:t>
      </w:r>
      <w:r w:rsidR="006617BE" w:rsidRPr="006617BE">
        <w:rPr>
          <w:rFonts w:eastAsia="仿宋_GB2312" w:hint="eastAsia"/>
          <w:sz w:val="32"/>
          <w:szCs w:val="32"/>
        </w:rPr>
        <w:t>号）</w:t>
      </w:r>
      <w:r w:rsidR="008E4636">
        <w:rPr>
          <w:rFonts w:eastAsia="仿宋_GB2312" w:hint="eastAsia"/>
          <w:sz w:val="32"/>
          <w:szCs w:val="32"/>
        </w:rPr>
        <w:t>确定</w:t>
      </w:r>
      <w:r w:rsidR="008E4636" w:rsidRPr="008410BE">
        <w:rPr>
          <w:rFonts w:eastAsia="仿宋_GB2312"/>
          <w:sz w:val="32"/>
          <w:szCs w:val="32"/>
        </w:rPr>
        <w:t>项目</w:t>
      </w:r>
      <w:r w:rsidR="00F31F74">
        <w:rPr>
          <w:rFonts w:eastAsia="仿宋_GB2312" w:hint="eastAsia"/>
          <w:sz w:val="32"/>
          <w:szCs w:val="32"/>
        </w:rPr>
        <w:t>设计所采用的抗震设防烈度，根据</w:t>
      </w:r>
      <w:r w:rsidR="008E4636" w:rsidRPr="008410BE">
        <w:rPr>
          <w:rFonts w:eastAsia="仿宋_GB2312"/>
          <w:sz w:val="32"/>
          <w:szCs w:val="32"/>
        </w:rPr>
        <w:t>施工图《结构说明》填写</w:t>
      </w:r>
      <w:r w:rsidR="00F31F74">
        <w:rPr>
          <w:rFonts w:eastAsia="仿宋_GB2312" w:hint="eastAsia"/>
          <w:sz w:val="32"/>
          <w:szCs w:val="32"/>
        </w:rPr>
        <w:t>。</w:t>
      </w:r>
    </w:p>
    <w:p w:rsidR="00D23AB5" w:rsidRDefault="00F31F74" w:rsidP="00E94B2C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</w:t>
      </w:r>
      <w:r w:rsidR="008E4636" w:rsidRPr="008410BE">
        <w:rPr>
          <w:rFonts w:eastAsia="仿宋_GB2312"/>
          <w:sz w:val="32"/>
          <w:szCs w:val="32"/>
        </w:rPr>
        <w:t>设防峰值加速度</w:t>
      </w:r>
      <w:r w:rsidR="00E04EB7">
        <w:rPr>
          <w:rFonts w:eastAsia="仿宋_GB2312" w:hint="eastAsia"/>
          <w:sz w:val="32"/>
          <w:szCs w:val="32"/>
        </w:rPr>
        <w:t>（</w:t>
      </w:r>
      <w:r w:rsidR="00E04EB7">
        <w:rPr>
          <w:rFonts w:eastAsia="仿宋_GB2312" w:hint="eastAsia"/>
          <w:sz w:val="32"/>
          <w:szCs w:val="32"/>
        </w:rPr>
        <w:t>g</w:t>
      </w:r>
      <w:r w:rsidR="00E04EB7">
        <w:rPr>
          <w:rFonts w:eastAsia="仿宋_GB2312" w:hint="eastAsia"/>
          <w:sz w:val="32"/>
          <w:szCs w:val="32"/>
        </w:rPr>
        <w:t>）</w:t>
      </w:r>
      <w:r w:rsidR="00D94398">
        <w:rPr>
          <w:rFonts w:eastAsia="仿宋_GB2312" w:hint="eastAsia"/>
          <w:sz w:val="32"/>
          <w:szCs w:val="32"/>
        </w:rPr>
        <w:t>指</w:t>
      </w:r>
      <w:r w:rsidR="00427633">
        <w:rPr>
          <w:rFonts w:eastAsia="仿宋_GB2312" w:hint="eastAsia"/>
          <w:sz w:val="32"/>
          <w:szCs w:val="32"/>
        </w:rPr>
        <w:t>项目</w:t>
      </w:r>
      <w:r w:rsidR="00D94398">
        <w:rPr>
          <w:rFonts w:eastAsia="仿宋_GB2312" w:hint="eastAsia"/>
          <w:sz w:val="32"/>
          <w:szCs w:val="32"/>
        </w:rPr>
        <w:t>进行</w:t>
      </w:r>
      <w:r w:rsidR="00427633">
        <w:rPr>
          <w:rFonts w:eastAsia="仿宋_GB2312" w:hint="eastAsia"/>
          <w:sz w:val="32"/>
          <w:szCs w:val="32"/>
        </w:rPr>
        <w:t>地震作用计算时采用的</w:t>
      </w:r>
      <w:r w:rsidR="00427633" w:rsidRPr="00427633">
        <w:rPr>
          <w:rFonts w:eastAsia="仿宋_GB2312" w:hint="eastAsia"/>
          <w:sz w:val="32"/>
          <w:szCs w:val="32"/>
        </w:rPr>
        <w:t>设计基本地震加速度值</w:t>
      </w:r>
      <w:r w:rsidR="00427633">
        <w:rPr>
          <w:rFonts w:eastAsia="仿宋_GB2312" w:hint="eastAsia"/>
          <w:sz w:val="32"/>
          <w:szCs w:val="32"/>
        </w:rPr>
        <w:t>。</w:t>
      </w:r>
      <w:r w:rsidR="00063B64">
        <w:rPr>
          <w:rFonts w:eastAsia="仿宋_GB2312" w:hint="eastAsia"/>
          <w:sz w:val="32"/>
          <w:szCs w:val="32"/>
        </w:rPr>
        <w:t>例如，</w:t>
      </w:r>
      <w:r w:rsidR="00427633">
        <w:rPr>
          <w:rFonts w:eastAsia="仿宋_GB2312" w:hint="eastAsia"/>
          <w:sz w:val="32"/>
          <w:szCs w:val="32"/>
        </w:rPr>
        <w:t>按照</w:t>
      </w:r>
      <w:r w:rsidR="008E4636" w:rsidRPr="008410BE">
        <w:rPr>
          <w:rFonts w:eastAsia="仿宋_GB2312"/>
          <w:sz w:val="32"/>
          <w:szCs w:val="32"/>
        </w:rPr>
        <w:t>《建筑抗震设计规范》（</w:t>
      </w:r>
      <w:r w:rsidR="008E4636" w:rsidRPr="008410BE">
        <w:rPr>
          <w:rFonts w:eastAsia="仿宋_GB2312"/>
          <w:sz w:val="32"/>
          <w:szCs w:val="32"/>
        </w:rPr>
        <w:t>GB50011-2010</w:t>
      </w:r>
      <w:r w:rsidR="008E4636" w:rsidRPr="008410BE">
        <w:rPr>
          <w:rFonts w:eastAsia="仿宋_GB2312"/>
          <w:sz w:val="32"/>
          <w:szCs w:val="32"/>
        </w:rPr>
        <w:t>）（</w:t>
      </w:r>
      <w:r w:rsidR="008E4636" w:rsidRPr="008410BE">
        <w:rPr>
          <w:rFonts w:eastAsia="仿宋_GB2312"/>
          <w:sz w:val="32"/>
          <w:szCs w:val="32"/>
        </w:rPr>
        <w:t>2016</w:t>
      </w:r>
      <w:r w:rsidR="008E4636" w:rsidRPr="008410BE">
        <w:rPr>
          <w:rFonts w:eastAsia="仿宋_GB2312"/>
          <w:sz w:val="32"/>
          <w:szCs w:val="32"/>
        </w:rPr>
        <w:t>年版）</w:t>
      </w:r>
      <w:r w:rsidR="00427633">
        <w:rPr>
          <w:rFonts w:eastAsia="仿宋_GB2312" w:hint="eastAsia"/>
          <w:sz w:val="32"/>
          <w:szCs w:val="32"/>
        </w:rPr>
        <w:t>，</w:t>
      </w:r>
      <w:r w:rsidR="00063B64">
        <w:rPr>
          <w:rFonts w:eastAsia="仿宋_GB2312" w:hint="eastAsia"/>
          <w:sz w:val="32"/>
          <w:szCs w:val="32"/>
        </w:rPr>
        <w:t>一般情况下</w:t>
      </w:r>
      <w:r w:rsidR="008E4636" w:rsidRPr="008410BE">
        <w:rPr>
          <w:rFonts w:eastAsia="仿宋_GB2312"/>
          <w:sz w:val="32"/>
          <w:szCs w:val="32"/>
        </w:rPr>
        <w:t>抗震设防烈度</w:t>
      </w:r>
      <w:r w:rsidR="008E4636" w:rsidRPr="008410BE">
        <w:rPr>
          <w:rFonts w:eastAsia="仿宋_GB2312"/>
          <w:sz w:val="32"/>
          <w:szCs w:val="32"/>
        </w:rPr>
        <w:t>6</w:t>
      </w:r>
      <w:r w:rsidR="008E4636" w:rsidRPr="008410BE">
        <w:rPr>
          <w:rFonts w:eastAsia="仿宋_GB2312"/>
          <w:sz w:val="32"/>
          <w:szCs w:val="32"/>
        </w:rPr>
        <w:t>度对应设计基本地震加速度值</w:t>
      </w:r>
      <w:r w:rsidR="008E4636" w:rsidRPr="008410BE">
        <w:rPr>
          <w:rFonts w:eastAsia="仿宋_GB2312"/>
          <w:sz w:val="32"/>
          <w:szCs w:val="32"/>
        </w:rPr>
        <w:t>0.05g</w:t>
      </w:r>
      <w:r w:rsidR="008E4636" w:rsidRPr="008410BE">
        <w:rPr>
          <w:rFonts w:eastAsia="仿宋_GB2312"/>
          <w:sz w:val="32"/>
          <w:szCs w:val="32"/>
        </w:rPr>
        <w:t>，抗震设防烈度</w:t>
      </w:r>
      <w:r w:rsidR="008E4636" w:rsidRPr="008410BE">
        <w:rPr>
          <w:rFonts w:eastAsia="仿宋_GB2312"/>
          <w:sz w:val="32"/>
          <w:szCs w:val="32"/>
        </w:rPr>
        <w:t>7</w:t>
      </w:r>
      <w:r w:rsidR="008E4636" w:rsidRPr="008410BE">
        <w:rPr>
          <w:rFonts w:eastAsia="仿宋_GB2312"/>
          <w:sz w:val="32"/>
          <w:szCs w:val="32"/>
        </w:rPr>
        <w:t>度对应设计基本地震加速度值</w:t>
      </w:r>
      <w:r w:rsidR="008E4636" w:rsidRPr="008410BE">
        <w:rPr>
          <w:rFonts w:eastAsia="仿宋_GB2312"/>
          <w:sz w:val="32"/>
          <w:szCs w:val="32"/>
        </w:rPr>
        <w:t>0.10g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D23AB5" w:rsidSect="00D23AB5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B" w:rsidRDefault="00503B2B" w:rsidP="00D23AB5">
      <w:r>
        <w:separator/>
      </w:r>
    </w:p>
  </w:endnote>
  <w:endnote w:type="continuationSeparator" w:id="0">
    <w:p w:rsidR="00503B2B" w:rsidRDefault="00503B2B" w:rsidP="00D2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39220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23AB5" w:rsidRPr="00D23AB5" w:rsidRDefault="003737A9">
        <w:pPr>
          <w:pStyle w:val="a4"/>
          <w:jc w:val="center"/>
          <w:rPr>
            <w:sz w:val="32"/>
            <w:szCs w:val="32"/>
          </w:rPr>
        </w:pPr>
        <w:r w:rsidRPr="00D23AB5">
          <w:rPr>
            <w:sz w:val="32"/>
            <w:szCs w:val="32"/>
          </w:rPr>
          <w:fldChar w:fldCharType="begin"/>
        </w:r>
        <w:r w:rsidR="00D23AB5" w:rsidRPr="00D23AB5">
          <w:rPr>
            <w:sz w:val="32"/>
            <w:szCs w:val="32"/>
          </w:rPr>
          <w:instrText>PAGE   \* MERGEFORMAT</w:instrText>
        </w:r>
        <w:r w:rsidRPr="00D23AB5">
          <w:rPr>
            <w:sz w:val="32"/>
            <w:szCs w:val="32"/>
          </w:rPr>
          <w:fldChar w:fldCharType="separate"/>
        </w:r>
        <w:r w:rsidR="00E94B2C" w:rsidRPr="00E94B2C">
          <w:rPr>
            <w:noProof/>
            <w:sz w:val="32"/>
            <w:szCs w:val="32"/>
            <w:lang w:val="zh-CN"/>
          </w:rPr>
          <w:t>1</w:t>
        </w:r>
        <w:r w:rsidRPr="00D23AB5">
          <w:rPr>
            <w:sz w:val="32"/>
            <w:szCs w:val="32"/>
          </w:rPr>
          <w:fldChar w:fldCharType="end"/>
        </w:r>
      </w:p>
    </w:sdtContent>
  </w:sdt>
  <w:p w:rsidR="00D23AB5" w:rsidRDefault="00D23A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B" w:rsidRDefault="00503B2B" w:rsidP="00D23AB5">
      <w:r>
        <w:separator/>
      </w:r>
    </w:p>
  </w:footnote>
  <w:footnote w:type="continuationSeparator" w:id="0">
    <w:p w:rsidR="00503B2B" w:rsidRDefault="00503B2B" w:rsidP="00D2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AB5"/>
    <w:rsid w:val="00007D62"/>
    <w:rsid w:val="00063B64"/>
    <w:rsid w:val="000D0998"/>
    <w:rsid w:val="000F227C"/>
    <w:rsid w:val="000F7F64"/>
    <w:rsid w:val="001876C9"/>
    <w:rsid w:val="00187980"/>
    <w:rsid w:val="001A4E3B"/>
    <w:rsid w:val="001C74ED"/>
    <w:rsid w:val="00215234"/>
    <w:rsid w:val="00286C5E"/>
    <w:rsid w:val="002A0E0F"/>
    <w:rsid w:val="002E2569"/>
    <w:rsid w:val="003737A9"/>
    <w:rsid w:val="00427633"/>
    <w:rsid w:val="00470163"/>
    <w:rsid w:val="00503B2B"/>
    <w:rsid w:val="005122EC"/>
    <w:rsid w:val="0056254A"/>
    <w:rsid w:val="00604A6B"/>
    <w:rsid w:val="006055E2"/>
    <w:rsid w:val="006617BE"/>
    <w:rsid w:val="00687047"/>
    <w:rsid w:val="006F1EFE"/>
    <w:rsid w:val="00744A77"/>
    <w:rsid w:val="00777F9B"/>
    <w:rsid w:val="00803649"/>
    <w:rsid w:val="008410BE"/>
    <w:rsid w:val="008A0C6B"/>
    <w:rsid w:val="008C6EA9"/>
    <w:rsid w:val="008E4636"/>
    <w:rsid w:val="00985F49"/>
    <w:rsid w:val="009A4466"/>
    <w:rsid w:val="009B4248"/>
    <w:rsid w:val="009D5E69"/>
    <w:rsid w:val="00A6530E"/>
    <w:rsid w:val="00AD44EA"/>
    <w:rsid w:val="00BC75EB"/>
    <w:rsid w:val="00C0338F"/>
    <w:rsid w:val="00C11906"/>
    <w:rsid w:val="00C41261"/>
    <w:rsid w:val="00C75DB4"/>
    <w:rsid w:val="00C94ACA"/>
    <w:rsid w:val="00D0007F"/>
    <w:rsid w:val="00D23AB5"/>
    <w:rsid w:val="00D94398"/>
    <w:rsid w:val="00E04EB7"/>
    <w:rsid w:val="00E5498C"/>
    <w:rsid w:val="00E94B2C"/>
    <w:rsid w:val="00E96711"/>
    <w:rsid w:val="00EC5D3C"/>
    <w:rsid w:val="00EF45A2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luyaoxing</dc:creator>
  <cp:lastModifiedBy>luyaoxing</cp:lastModifiedBy>
  <cp:revision>24</cp:revision>
  <cp:lastPrinted>2021-10-19T09:29:00Z</cp:lastPrinted>
  <dcterms:created xsi:type="dcterms:W3CDTF">2020-05-28T13:06:00Z</dcterms:created>
  <dcterms:modified xsi:type="dcterms:W3CDTF">2022-10-18T03:28:00Z</dcterms:modified>
</cp:coreProperties>
</file>